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7" w:line="185" w:lineRule="auto"/>
        <w:jc w:val="center"/>
        <w:rPr>
          <w:rFonts w:ascii="微软雅黑" w:hAnsi="微软雅黑" w:eastAsia="微软雅黑" w:cs="微软雅黑"/>
          <w:b/>
          <w:bCs/>
          <w:sz w:val="56"/>
          <w:szCs w:val="56"/>
        </w:rPr>
      </w:pPr>
      <w:r>
        <w:rPr>
          <w:rFonts w:ascii="微软雅黑" w:hAnsi="微软雅黑" w:eastAsia="微软雅黑" w:cs="微软雅黑"/>
          <w:b/>
          <w:bCs/>
          <w:spacing w:val="12"/>
          <w:sz w:val="56"/>
          <w:szCs w:val="56"/>
        </w:rPr>
        <w:t>项</w:t>
      </w:r>
      <w:r>
        <w:rPr>
          <w:rFonts w:ascii="微软雅黑" w:hAnsi="微软雅黑" w:eastAsia="微软雅黑" w:cs="微软雅黑"/>
          <w:b/>
          <w:bCs/>
          <w:spacing w:val="9"/>
          <w:sz w:val="56"/>
          <w:szCs w:val="56"/>
        </w:rPr>
        <w:t>目支出绩效评价报告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84" w:line="210" w:lineRule="auto"/>
        <w:jc w:val="center"/>
        <w:rPr>
          <w:rFonts w:ascii="微软雅黑" w:hAnsi="微软雅黑" w:eastAsia="微软雅黑" w:cs="微软雅黑"/>
          <w:b w:val="0"/>
          <w:bCs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4"/>
          <w:sz w:val="48"/>
          <w:szCs w:val="48"/>
          <w:lang w:eastAsia="zh-CN"/>
        </w:rPr>
        <w:t>换届选举</w:t>
      </w:r>
      <w:r>
        <w:rPr>
          <w:rFonts w:ascii="微软雅黑" w:hAnsi="微软雅黑" w:eastAsia="微软雅黑" w:cs="微软雅黑"/>
          <w:b w:val="0"/>
          <w:bCs w:val="0"/>
          <w:spacing w:val="4"/>
          <w:sz w:val="48"/>
          <w:szCs w:val="48"/>
        </w:rPr>
        <w:t>项目支出绩效评价报告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33" w:line="201" w:lineRule="auto"/>
        <w:ind w:left="3267"/>
        <w:rPr>
          <w:rFonts w:ascii="微软雅黑" w:hAnsi="微软雅黑" w:eastAsia="微软雅黑" w:cs="微软雅黑"/>
          <w:sz w:val="31"/>
          <w:szCs w:val="31"/>
        </w:rPr>
      </w:pPr>
      <w:r>
        <w:rPr>
          <w:rFonts w:hint="eastAsia" w:eastAsia="宋体" w:cs="Arial"/>
          <w:spacing w:val="24"/>
          <w:sz w:val="31"/>
          <w:szCs w:val="31"/>
          <w:lang w:val="en-US" w:eastAsia="zh-CN"/>
        </w:rPr>
        <w:t>2022</w:t>
      </w:r>
      <w:r>
        <w:rPr>
          <w:rFonts w:ascii="微软雅黑" w:hAnsi="微软雅黑" w:eastAsia="微软雅黑" w:cs="微软雅黑"/>
          <w:spacing w:val="24"/>
          <w:sz w:val="31"/>
          <w:szCs w:val="31"/>
        </w:rPr>
        <w:t>年</w:t>
      </w:r>
      <w:r>
        <w:rPr>
          <w:rFonts w:hint="eastAsia" w:ascii="微软雅黑" w:hAnsi="微软雅黑" w:eastAsia="微软雅黑" w:cs="微软雅黑"/>
          <w:spacing w:val="24"/>
          <w:sz w:val="31"/>
          <w:szCs w:val="31"/>
          <w:lang w:val="en-US" w:eastAsia="zh-CN"/>
        </w:rPr>
        <w:t>1</w:t>
      </w:r>
      <w:r>
        <w:rPr>
          <w:rFonts w:hint="eastAsia" w:eastAsia="宋体" w:cs="Arial"/>
          <w:spacing w:val="24"/>
          <w:sz w:val="31"/>
          <w:szCs w:val="31"/>
          <w:lang w:val="en-US" w:eastAsia="zh-CN"/>
        </w:rPr>
        <w:t>2</w:t>
      </w:r>
      <w:r>
        <w:rPr>
          <w:rFonts w:ascii="微软雅黑" w:hAnsi="微软雅黑" w:eastAsia="微软雅黑" w:cs="微软雅黑"/>
          <w:spacing w:val="24"/>
          <w:sz w:val="31"/>
          <w:szCs w:val="31"/>
        </w:rPr>
        <w:t>月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66" w:line="209" w:lineRule="auto"/>
        <w:ind w:right="387"/>
        <w:jc w:val="right"/>
        <w:sectPr>
          <w:pgSz w:w="11906" w:h="16839"/>
          <w:pgMar w:top="1431" w:right="1254" w:bottom="0" w:left="1676" w:header="0" w:footer="0" w:gutter="0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7pt;margin-top:-6.45pt;height:44.65pt;width:74.05pt;z-index:251659264;mso-width-relative:page;mso-height-relative:page;" fillcolor="#FFFFFF" filled="t" stroked="f" coordsize="21600,21600" o:gfxdata="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sAE&#10;idgAAAAKAQAADwAAAAAAAAABACAAAAAiAAAAZHJzL2Rvd25yZXYueG1sUEsBAhQAFAAAAAgAh07i&#10;QDLmbm+wAQAAX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eastAsia="Arial" w:cs="Arial"/>
          <w:spacing w:val="14"/>
          <w:sz w:val="23"/>
          <w:szCs w:val="23"/>
        </w:rPr>
        <w:t>- 19 -</w:t>
      </w:r>
    </w:p>
    <w:p>
      <w:pPr>
        <w:spacing w:line="268" w:lineRule="auto"/>
        <w:rPr>
          <w:rFonts w:ascii="Arial"/>
          <w:sz w:val="21"/>
        </w:rPr>
      </w:pPr>
    </w:p>
    <w:p>
      <w:pPr>
        <w:spacing w:before="185" w:line="183" w:lineRule="auto"/>
        <w:ind w:left="386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"/>
          <w:sz w:val="43"/>
          <w:szCs w:val="43"/>
        </w:rPr>
        <w:t>摘要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换届选举</w:t>
      </w:r>
      <w:r>
        <w:rPr>
          <w:rFonts w:hint="eastAsia" w:ascii="仿宋_GB2312" w:eastAsia="仿宋_GB2312"/>
          <w:sz w:val="32"/>
          <w:szCs w:val="32"/>
        </w:rPr>
        <w:t>是基层人大代表依法履行职责，参政议政的舞台。根据市人大常委会工作部署，设立了此项目。该项目预算资金为财政拨款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64</w:t>
      </w:r>
      <w:r>
        <w:rPr>
          <w:rFonts w:hint="eastAsia" w:ascii="仿宋_GB2312" w:eastAsia="仿宋_GB2312"/>
          <w:sz w:val="32"/>
          <w:szCs w:val="32"/>
        </w:rPr>
        <w:t>万元，项目实施支付了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64</w:t>
      </w:r>
      <w:r>
        <w:rPr>
          <w:rFonts w:hint="eastAsia" w:ascii="仿宋_GB2312" w:eastAsia="仿宋_GB2312"/>
          <w:sz w:val="32"/>
          <w:szCs w:val="32"/>
        </w:rPr>
        <w:t>万元，支付率达到预算的100%，较好地完成了项目。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本年度换届选举</w:t>
      </w:r>
      <w:r>
        <w:rPr>
          <w:rFonts w:hint="eastAsia" w:ascii="仿宋_GB2312" w:eastAsia="仿宋_GB2312"/>
          <w:sz w:val="32"/>
          <w:szCs w:val="32"/>
        </w:rPr>
        <w:t>项目完成较好，为基层代表开展人大监督，广纳民意，参政议政给与了保障，达到了项目的预期效果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before="309" w:line="379" w:lineRule="auto"/>
        <w:ind w:right="529" w:firstLine="142"/>
        <w:rPr>
          <w:rFonts w:ascii="仿宋" w:hAnsi="仿宋" w:eastAsia="仿宋" w:cs="仿宋"/>
          <w:spacing w:val="6"/>
          <w:sz w:val="31"/>
          <w:szCs w:val="3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66" w:line="209" w:lineRule="auto"/>
        <w:ind w:right="387"/>
        <w:jc w:val="right"/>
        <w:rPr>
          <w:rFonts w:ascii="Arial" w:hAnsi="Arial" w:eastAsia="Arial" w:cs="Arial"/>
          <w:sz w:val="23"/>
          <w:szCs w:val="23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2pt;margin-top:-6.45pt;height:44.65pt;width:74.05pt;z-index:251660288;mso-width-relative:page;mso-height-relative:page;" fillcolor="#FFFFFF" filled="t" stroked="f" coordsize="21600,21600" o:gfxdata="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lm7ze&#10;2AAAAAoBAAAPAAAAAAAAAAEAIAAAACIAAABkcnMvZG93bnJldi54bWxQSwECFAAUAAAACACHTuJA&#10;vKwOx68BAABe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eastAsia="Arial" w:cs="Arial"/>
          <w:spacing w:val="14"/>
          <w:sz w:val="23"/>
          <w:szCs w:val="23"/>
        </w:rPr>
        <w:t>- 20 -</w:t>
      </w:r>
    </w:p>
    <w:p>
      <w:pPr>
        <w:spacing w:before="147" w:line="186" w:lineRule="auto"/>
        <w:ind w:left="4118"/>
        <w:sectPr>
          <w:pgSz w:w="11906" w:h="16839"/>
          <w:pgMar w:top="1431" w:right="1254" w:bottom="0" w:left="1666" w:header="0" w:footer="0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85" w:line="184" w:lineRule="auto"/>
        <w:ind w:left="341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正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文部分</w:t>
      </w:r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544" w:lineRule="exact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5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position w:val="5"/>
          <w:sz w:val="31"/>
          <w:szCs w:val="31"/>
        </w:rPr>
        <w:t>、项目基本情况</w:t>
      </w:r>
    </w:p>
    <w:p>
      <w:pPr>
        <w:adjustRightInd w:val="0"/>
        <w:snapToGrid w:val="0"/>
        <w:spacing w:line="360" w:lineRule="auto"/>
        <w:ind w:firstLine="624" w:firstLineChars="200"/>
        <w:rPr>
          <w:rFonts w:ascii="仿宋" w:hAnsi="仿宋" w:eastAsia="仿宋" w:cs="仿宋"/>
          <w:spacing w:val="1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 一 ) 项目概况。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换届选举</w:t>
      </w:r>
      <w:r>
        <w:rPr>
          <w:rFonts w:hint="eastAsia" w:ascii="仿宋_GB2312" w:eastAsia="仿宋_GB2312"/>
          <w:sz w:val="32"/>
          <w:szCs w:val="32"/>
        </w:rPr>
        <w:t>是基层人大代表依法履行职责，参政议政的舞台。根据市人大常委会工作部署，设立了此项目。该项目预算资金为财政拨款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64</w:t>
      </w:r>
      <w:r>
        <w:rPr>
          <w:rFonts w:hint="eastAsia" w:ascii="仿宋_GB2312" w:eastAsia="仿宋_GB2312"/>
          <w:sz w:val="32"/>
          <w:szCs w:val="32"/>
        </w:rPr>
        <w:t>万元，项目实施支付了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64</w:t>
      </w:r>
      <w:r>
        <w:rPr>
          <w:rFonts w:hint="eastAsia" w:ascii="仿宋_GB2312" w:eastAsia="仿宋_GB2312"/>
          <w:sz w:val="32"/>
          <w:szCs w:val="32"/>
        </w:rPr>
        <w:t>万元，支付率达到预算的100%，较好地完成了项目。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 二 ) 项目绩效目标。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市人大常委会严格按照中央、省委、市委关于县乡两届人大代表换届选举工作要求，对换届选举人员分层分类阶段培训。通过张贴标语、悬挂横幅、发放《致选民的一封信》、发放宣传手册、乡村大喇叭等形式深入农村、社区大力宣传换届选举政策法规，确保换届选举工作依法顺利进行。</w:t>
      </w:r>
    </w:p>
    <w:p>
      <w:pPr>
        <w:spacing w:before="173" w:line="447" w:lineRule="exact"/>
        <w:ind w:left="6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position w:val="3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position w:val="3"/>
          <w:sz w:val="31"/>
          <w:szCs w:val="31"/>
        </w:rPr>
        <w:t>、绩效评价工作开展情况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一 ) 绩效评价目的、对象和范围。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县乡两届人大代表换届选举。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二 ) 绩效评价原则、评价指标体系 ( 附表说明)、评价 方法、评价标准等。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通过产出指标、效益指标、满意度指标进行评价。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三 ) 绩效评价工作过程。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根据每季度项目支出进度监控该项目绩效工作。</w:t>
      </w:r>
    </w:p>
    <w:p>
      <w:pPr>
        <w:numPr>
          <w:ilvl w:val="0"/>
          <w:numId w:val="1"/>
        </w:numPr>
        <w:spacing w:before="177" w:line="410" w:lineRule="exact"/>
        <w:ind w:left="840" w:leftChars="0" w:firstLineChars="0"/>
        <w:rPr>
          <w:rFonts w:ascii="黑体" w:hAnsi="黑体" w:eastAsia="黑体" w:cs="黑体"/>
          <w:spacing w:val="1"/>
          <w:position w:val="1"/>
          <w:sz w:val="31"/>
          <w:szCs w:val="31"/>
        </w:rPr>
      </w:pPr>
      <w:r>
        <w:rPr>
          <w:rFonts w:ascii="黑体" w:hAnsi="黑体" w:eastAsia="黑体" w:cs="黑体"/>
          <w:spacing w:val="1"/>
          <w:position w:val="1"/>
          <w:sz w:val="31"/>
          <w:szCs w:val="31"/>
        </w:rPr>
        <w:t xml:space="preserve">综合评价情况及评价结论 </w:t>
      </w:r>
    </w:p>
    <w:p>
      <w:pPr>
        <w:numPr>
          <w:ilvl w:val="0"/>
          <w:numId w:val="0"/>
        </w:numPr>
        <w:spacing w:before="177" w:line="360" w:lineRule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"/>
          <w:position w:val="1"/>
          <w:sz w:val="31"/>
          <w:szCs w:val="31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本年度换届选举项目完成较好，为基层代表开展人大监督，广纳民意，参政议政给与了保障，达到了项目的预期效果。项目预算资金为财政拨款64万元，项目实施支付了64万元，支付率达到预算的100%。</w:t>
      </w:r>
    </w:p>
    <w:p>
      <w:pPr>
        <w:spacing w:before="149" w:line="409" w:lineRule="exact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4"/>
          <w:position w:val="1"/>
          <w:sz w:val="31"/>
          <w:szCs w:val="31"/>
        </w:rPr>
        <w:t>四</w:t>
      </w:r>
      <w:r>
        <w:rPr>
          <w:rFonts w:ascii="黑体" w:hAnsi="黑体" w:eastAsia="黑体" w:cs="黑体"/>
          <w:spacing w:val="7"/>
          <w:position w:val="1"/>
          <w:sz w:val="31"/>
          <w:szCs w:val="31"/>
        </w:rPr>
        <w:t xml:space="preserve">、绩效评价指标分析 </w:t>
      </w:r>
    </w:p>
    <w:p>
      <w:pPr>
        <w:numPr>
          <w:ilvl w:val="0"/>
          <w:numId w:val="0"/>
        </w:numPr>
        <w:spacing w:before="177" w:line="360" w:lineRule="auto"/>
        <w:ind w:firstLine="640" w:firstLineChars="200"/>
        <w:rPr>
          <w:rFonts w:ascii="仿宋" w:hAnsi="仿宋" w:eastAsia="仿宋" w:cs="仿宋"/>
          <w:spacing w:val="-5"/>
          <w:sz w:val="31"/>
          <w:szCs w:val="31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预算资金为财政拨款64万元，包括：（1）选民证及选票印刷费约20万元；（2）换届宣传、条幅印制费约7万元；（3）资料印刷、证件印刷选举用品费用约19万元；（4）换届选举业务培训费约3万元；（5）新当选代表培训费约10万元；（6）选举督导租车费用约3万元；（7）合肥市要求其他宣传费用约2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0" w:line="434" w:lineRule="exact"/>
        <w:ind w:firstLine="656" w:firstLineChars="200"/>
        <w:textAlignment w:val="baseline"/>
        <w:rPr>
          <w:rFonts w:ascii="黑体" w:hAnsi="黑体" w:eastAsia="黑体" w:cs="黑体"/>
          <w:spacing w:val="8"/>
          <w:position w:val="2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五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、主要经验及做法</w:t>
      </w:r>
    </w:p>
    <w:p>
      <w:pPr>
        <w:numPr>
          <w:ilvl w:val="0"/>
          <w:numId w:val="0"/>
        </w:numPr>
        <w:spacing w:before="177"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（1）明确宣传目标。及时召开人大换届选举宣传工作会议，印发宣传提纲，全面部署宣传工作。</w:t>
      </w:r>
    </w:p>
    <w:p>
      <w:pPr>
        <w:numPr>
          <w:ilvl w:val="0"/>
          <w:numId w:val="0"/>
        </w:numPr>
        <w:spacing w:before="177"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2）突出宣传形式。市选举委员会根据换届选举工作日程安排、制作了《致全市选民的一封信》等各种宣传材料。各镇街不仅通过广播、电视、公开信、横幅、标语等传统手段发布信息，更通过微信公众号、网站等新兴媒体及时宣传换届选举的目的、意义和有关法定日期。</w:t>
      </w:r>
    </w:p>
    <w:p>
      <w:pPr>
        <w:numPr>
          <w:ilvl w:val="0"/>
          <w:numId w:val="0"/>
        </w:numPr>
        <w:spacing w:before="177"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3）抓住关键环节。结合选民登记、初步候选人、正式候选人公告及选举日四个时间节点，各地充分运用广播、电视、网络等媒体，采取灵活多样的形式和手段，进行再宣传、再发动，使广大选民珍惜宪法和法律赋予自己的民主权利，积极热情地参加投票选举活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7" w:line="360" w:lineRule="auto"/>
        <w:ind w:left="631"/>
        <w:textAlignment w:val="baseline"/>
        <w:rPr>
          <w:rFonts w:ascii="黑体" w:hAnsi="黑体" w:eastAsia="黑体" w:cs="黑体"/>
          <w:spacing w:val="8"/>
          <w:position w:val="2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六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、存在问题及原因分析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7" w:line="360" w:lineRule="auto"/>
        <w:ind w:left="631"/>
        <w:textAlignment w:val="baseline"/>
        <w:rPr>
          <w:rFonts w:hint="eastAsia" w:ascii="黑体" w:hAnsi="黑体" w:eastAsia="楷体_GB2312" w:cs="黑体"/>
          <w:spacing w:val="8"/>
          <w:position w:val="2"/>
          <w:sz w:val="31"/>
          <w:szCs w:val="31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（1）预算不充足；（2）选民参选率有所下降。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7" w:line="360" w:lineRule="auto"/>
        <w:ind w:left="626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position w:val="2"/>
          <w:sz w:val="31"/>
          <w:szCs w:val="31"/>
        </w:rPr>
        <w:t>七</w:t>
      </w:r>
      <w:r>
        <w:rPr>
          <w:rFonts w:ascii="黑体" w:hAnsi="黑体" w:eastAsia="黑体" w:cs="黑体"/>
          <w:spacing w:val="7"/>
          <w:position w:val="2"/>
          <w:sz w:val="31"/>
          <w:szCs w:val="31"/>
        </w:rPr>
        <w:t>、有关建议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（1）预算编制尽可能精细化、科学化；（2）积极广泛开展宣传。要进一步加</w:t>
      </w:r>
      <w:r>
        <w:rPr>
          <w:rFonts w:hint="eastAsia" w:ascii="仿宋_GB2312" w:eastAsia="仿宋_GB2312"/>
          <w:sz w:val="32"/>
          <w:szCs w:val="32"/>
          <w:lang w:eastAsia="zh-CN"/>
        </w:rPr>
        <w:t>强对换届选举宣传工作的统筹协调，牢牢把握舆论主动权，广泛宣传人民代表大会制度，宣传宪法和法律有关规定，充分运用主流媒体，发挥其舆论导向作用。真正将广大选民动员起来，积极主动参与换届选举工作。只有选民真正地“动起来”，才能有效克服选民热情不高、初步代表候选人、正式代表候选人一致等问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22"/>
        <w:textAlignment w:val="baseline"/>
        <w:rPr>
          <w:rFonts w:ascii="黑体" w:hAnsi="黑体" w:eastAsia="黑体" w:cs="黑体"/>
          <w:spacing w:val="8"/>
          <w:position w:val="2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八、其他需要说明的问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题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45pt;margin-top:-6.45pt;height:44.65pt;width:74.05pt;z-index:251661312;mso-width-relative:page;mso-height-relative:page;" fillcolor="#FFFFFF" filled="t" stroked="f" coordsize="21600,21600" o:gfxdata="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5MR/&#10;jNgAAAAKAQAADwAAAAAAAAABACAAAAAiAAAAZHJzL2Rvd25yZXYueG1sUEsBAhQAFAAAAAgAh07i&#10;QEggsQiwAQAAX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巢湖市人大办</w:t>
      </w:r>
    </w:p>
    <w:p>
      <w:pPr>
        <w:spacing w:line="360" w:lineRule="auto"/>
        <w:ind w:firstLine="640" w:firstLineChars="20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2022年12月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before="287" w:line="185" w:lineRule="auto"/>
        <w:jc w:val="center"/>
        <w:rPr>
          <w:rFonts w:ascii="微软雅黑" w:hAnsi="微软雅黑" w:eastAsia="微软雅黑" w:cs="微软雅黑"/>
          <w:b/>
          <w:bCs/>
          <w:sz w:val="56"/>
          <w:szCs w:val="56"/>
        </w:rPr>
      </w:pPr>
      <w:r>
        <w:rPr>
          <w:rFonts w:ascii="微软雅黑" w:hAnsi="微软雅黑" w:eastAsia="微软雅黑" w:cs="微软雅黑"/>
          <w:b/>
          <w:bCs/>
          <w:spacing w:val="12"/>
          <w:sz w:val="56"/>
          <w:szCs w:val="56"/>
        </w:rPr>
        <w:t>项</w:t>
      </w:r>
      <w:r>
        <w:rPr>
          <w:rFonts w:ascii="微软雅黑" w:hAnsi="微软雅黑" w:eastAsia="微软雅黑" w:cs="微软雅黑"/>
          <w:b/>
          <w:bCs/>
          <w:spacing w:val="9"/>
          <w:sz w:val="56"/>
          <w:szCs w:val="56"/>
        </w:rPr>
        <w:t>目支出绩效评价报告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84" w:line="210" w:lineRule="auto"/>
        <w:jc w:val="center"/>
        <w:rPr>
          <w:rFonts w:ascii="微软雅黑" w:hAnsi="微软雅黑" w:eastAsia="微软雅黑" w:cs="微软雅黑"/>
          <w:b w:val="0"/>
          <w:bCs w:val="0"/>
          <w:spacing w:val="4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4"/>
          <w:sz w:val="48"/>
          <w:szCs w:val="48"/>
          <w:lang w:eastAsia="zh-CN"/>
        </w:rPr>
        <w:t>巢湖市、合肥市人代会</w:t>
      </w:r>
      <w:r>
        <w:rPr>
          <w:rFonts w:ascii="微软雅黑" w:hAnsi="微软雅黑" w:eastAsia="微软雅黑" w:cs="微软雅黑"/>
          <w:b w:val="0"/>
          <w:bCs w:val="0"/>
          <w:spacing w:val="4"/>
          <w:sz w:val="48"/>
          <w:szCs w:val="48"/>
        </w:rPr>
        <w:t>项目支出绩效</w:t>
      </w:r>
    </w:p>
    <w:p>
      <w:pPr>
        <w:spacing w:before="184" w:line="210" w:lineRule="auto"/>
        <w:jc w:val="center"/>
        <w:rPr>
          <w:rFonts w:ascii="微软雅黑" w:hAnsi="微软雅黑" w:eastAsia="微软雅黑" w:cs="微软雅黑"/>
          <w:b w:val="0"/>
          <w:bCs w:val="0"/>
          <w:sz w:val="48"/>
          <w:szCs w:val="48"/>
        </w:rPr>
      </w:pPr>
      <w:r>
        <w:rPr>
          <w:rFonts w:ascii="微软雅黑" w:hAnsi="微软雅黑" w:eastAsia="微软雅黑" w:cs="微软雅黑"/>
          <w:b w:val="0"/>
          <w:bCs w:val="0"/>
          <w:spacing w:val="4"/>
          <w:sz w:val="48"/>
          <w:szCs w:val="48"/>
        </w:rPr>
        <w:t>评价报告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33" w:line="201" w:lineRule="auto"/>
        <w:ind w:left="3267"/>
        <w:rPr>
          <w:rFonts w:ascii="微软雅黑" w:hAnsi="微软雅黑" w:eastAsia="微软雅黑" w:cs="微软雅黑"/>
          <w:sz w:val="31"/>
          <w:szCs w:val="31"/>
        </w:rPr>
      </w:pPr>
      <w:r>
        <w:rPr>
          <w:rFonts w:hint="eastAsia" w:eastAsia="宋体" w:cs="Arial"/>
          <w:spacing w:val="24"/>
          <w:sz w:val="31"/>
          <w:szCs w:val="31"/>
          <w:lang w:val="en-US" w:eastAsia="zh-CN"/>
        </w:rPr>
        <w:t>2022</w:t>
      </w:r>
      <w:r>
        <w:rPr>
          <w:rFonts w:ascii="微软雅黑" w:hAnsi="微软雅黑" w:eastAsia="微软雅黑" w:cs="微软雅黑"/>
          <w:spacing w:val="24"/>
          <w:sz w:val="31"/>
          <w:szCs w:val="31"/>
        </w:rPr>
        <w:t>年</w:t>
      </w:r>
      <w:r>
        <w:rPr>
          <w:rFonts w:hint="eastAsia" w:ascii="微软雅黑" w:hAnsi="微软雅黑" w:eastAsia="微软雅黑" w:cs="微软雅黑"/>
          <w:spacing w:val="24"/>
          <w:sz w:val="31"/>
          <w:szCs w:val="31"/>
          <w:lang w:val="en-US" w:eastAsia="zh-CN"/>
        </w:rPr>
        <w:t>1</w:t>
      </w:r>
      <w:r>
        <w:rPr>
          <w:rFonts w:hint="eastAsia" w:eastAsia="宋体" w:cs="Arial"/>
          <w:spacing w:val="24"/>
          <w:sz w:val="31"/>
          <w:szCs w:val="31"/>
          <w:lang w:val="en-US" w:eastAsia="zh-CN"/>
        </w:rPr>
        <w:t>2</w:t>
      </w:r>
      <w:r>
        <w:rPr>
          <w:rFonts w:ascii="微软雅黑" w:hAnsi="微软雅黑" w:eastAsia="微软雅黑" w:cs="微软雅黑"/>
          <w:spacing w:val="24"/>
          <w:sz w:val="31"/>
          <w:szCs w:val="31"/>
        </w:rPr>
        <w:t>月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66" w:line="209" w:lineRule="auto"/>
        <w:ind w:right="387"/>
        <w:jc w:val="right"/>
        <w:sectPr>
          <w:pgSz w:w="11906" w:h="16839"/>
          <w:pgMar w:top="1431" w:right="1254" w:bottom="0" w:left="1676" w:header="0" w:footer="0" w:gutter="0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7pt;margin-top:-6.45pt;height:44.65pt;width:74.05pt;z-index:251662336;mso-width-relative:page;mso-height-relative:page;" fillcolor="#FFFFFF" filled="t" stroked="f" coordsize="21600,21600" o:gfxdata="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sAE&#10;idgAAAAKAQAADwAAAAAAAAABACAAAAAiAAAAZHJzL2Rvd25yZXYueG1sUEsBAhQAFAAAAAgAh07i&#10;QG913+SwAQAAX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eastAsia="Arial" w:cs="Arial"/>
          <w:spacing w:val="14"/>
          <w:sz w:val="23"/>
          <w:szCs w:val="23"/>
        </w:rPr>
        <w:t>- 19 -</w:t>
      </w:r>
    </w:p>
    <w:p>
      <w:pPr>
        <w:spacing w:line="268" w:lineRule="auto"/>
        <w:rPr>
          <w:rFonts w:ascii="Arial"/>
          <w:sz w:val="21"/>
        </w:rPr>
      </w:pPr>
    </w:p>
    <w:p>
      <w:pPr>
        <w:spacing w:before="185" w:line="183" w:lineRule="auto"/>
        <w:ind w:left="386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"/>
          <w:sz w:val="43"/>
          <w:szCs w:val="43"/>
        </w:rPr>
        <w:t>摘要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巢湖市全市以及合肥市人大代表300人，常委会50人。根据市人大常委会工作部署，巢湖市人代表代表以及工作人员约420余人，合肥市人代会约70余人。该项目预算资金为财政拨款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万元，项目实施支付了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6.66</w:t>
      </w:r>
      <w:r>
        <w:rPr>
          <w:rFonts w:hint="eastAsia" w:ascii="仿宋_GB2312" w:eastAsia="仿宋_GB2312"/>
          <w:sz w:val="32"/>
          <w:szCs w:val="32"/>
        </w:rPr>
        <w:t>万元，支付率达到预算的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95.14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本年度</w:t>
      </w:r>
      <w:r>
        <w:rPr>
          <w:rFonts w:hint="eastAsia" w:ascii="仿宋_GB2312" w:eastAsia="仿宋_GB2312"/>
          <w:sz w:val="32"/>
          <w:szCs w:val="32"/>
        </w:rPr>
        <w:t>巢湖市、合肥市人代会项目完成较好，顺利完成了大会各项议程，顺利通过各项议案、决议以及报告。达到了项目的预期效果。具体包括：一巢湖市人代会；二是合肥市人代会。</w:t>
      </w:r>
    </w:p>
    <w:p>
      <w:pPr>
        <w:spacing w:before="309" w:line="379" w:lineRule="auto"/>
        <w:ind w:right="529" w:firstLine="142"/>
        <w:rPr>
          <w:rFonts w:ascii="仿宋" w:hAnsi="仿宋" w:eastAsia="仿宋" w:cs="仿宋"/>
          <w:spacing w:val="6"/>
          <w:sz w:val="31"/>
          <w:szCs w:val="3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66" w:line="209" w:lineRule="auto"/>
        <w:ind w:right="387"/>
        <w:jc w:val="right"/>
        <w:sectPr>
          <w:pgSz w:w="11906" w:h="16839"/>
          <w:pgMar w:top="1431" w:right="1254" w:bottom="0" w:left="1666" w:header="0" w:footer="0" w:gutter="0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2pt;margin-top:-6.45pt;height:44.65pt;width:74.05pt;z-index:251663360;mso-width-relative:page;mso-height-relative:page;" fillcolor="#FFFFFF" filled="t" stroked="f" coordsize="21600,21600" o:gfxdata="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l&#10;m7ze2AAAAAoBAAAPAAAAAAAAAAEAIAAAACIAAABkcnMvZG93bnJldi54bWxQSwECFAAUAAAACACH&#10;TuJAFbMAg7IBAABeAwAADgAAAAAAAAABACAAAAAn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eastAsia="Arial" w:cs="Arial"/>
          <w:spacing w:val="14"/>
          <w:sz w:val="23"/>
          <w:szCs w:val="23"/>
        </w:rPr>
        <w:t>- 20 -</w:t>
      </w:r>
    </w:p>
    <w:p>
      <w:pPr>
        <w:spacing w:line="246" w:lineRule="auto"/>
        <w:rPr>
          <w:rFonts w:ascii="Arial"/>
          <w:sz w:val="21"/>
        </w:rPr>
      </w:pPr>
    </w:p>
    <w:p>
      <w:pPr>
        <w:spacing w:before="185" w:line="184" w:lineRule="auto"/>
        <w:ind w:left="341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正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文部分</w:t>
      </w:r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544" w:lineRule="exact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5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position w:val="5"/>
          <w:sz w:val="31"/>
          <w:szCs w:val="31"/>
        </w:rPr>
        <w:t>、项目基本情况</w:t>
      </w:r>
    </w:p>
    <w:p>
      <w:pPr>
        <w:adjustRightInd w:val="0"/>
        <w:snapToGrid w:val="0"/>
        <w:spacing w:line="360" w:lineRule="auto"/>
        <w:ind w:firstLine="624" w:firstLineChars="200"/>
        <w:rPr>
          <w:rFonts w:ascii="仿宋" w:hAnsi="仿宋" w:eastAsia="仿宋" w:cs="仿宋"/>
          <w:spacing w:val="1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 一 ) 项目概况。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巢湖市全市以及合肥市人大代表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300</w:t>
      </w:r>
      <w:r>
        <w:rPr>
          <w:rFonts w:hint="eastAsia" w:ascii="仿宋_GB2312" w:eastAsia="仿宋_GB2312"/>
          <w:sz w:val="32"/>
          <w:szCs w:val="32"/>
        </w:rPr>
        <w:t>人，常委会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0人。根据市人大常委会工作部署，巢湖市人代表代表以及工作人员约420余人，合肥市人代会约70余人。该项目预算资金为财政拨款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70</w:t>
      </w:r>
      <w:r>
        <w:rPr>
          <w:rFonts w:hint="eastAsia" w:ascii="仿宋_GB2312" w:eastAsia="仿宋_GB2312"/>
          <w:sz w:val="32"/>
          <w:szCs w:val="32"/>
        </w:rPr>
        <w:t>万元，项目实施支付了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66.58</w:t>
      </w:r>
      <w:r>
        <w:rPr>
          <w:rFonts w:hint="eastAsia" w:ascii="仿宋_GB2312" w:eastAsia="仿宋_GB2312"/>
          <w:sz w:val="32"/>
          <w:szCs w:val="32"/>
        </w:rPr>
        <w:t>万元，支付率达到预算的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95.14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 二 ) 项目绩效目标。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巢湖市人代会人大代表290人，会期4天；合肥市人代会人大代表70人，会期5天。包括代表的会务、食宿、车辆、材料等费用。</w:t>
      </w:r>
    </w:p>
    <w:p>
      <w:pPr>
        <w:spacing w:before="173" w:line="447" w:lineRule="exact"/>
        <w:ind w:left="6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position w:val="3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position w:val="3"/>
          <w:sz w:val="31"/>
          <w:szCs w:val="31"/>
        </w:rPr>
        <w:t>、绩效评价工作开展情况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一 ) 绩效评价目的、对象和范围。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巢湖市人代会</w:t>
      </w:r>
      <w:r>
        <w:rPr>
          <w:rFonts w:hint="eastAsia" w:ascii="仿宋_GB2312" w:eastAsia="仿宋_GB2312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合肥市人代会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二 ) 绩效评价原则、评价指标体系 ( 附表说明)、评价 方法、评价标准等。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通过产出指标、效益指标、满意度指标进行评价。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三 ) 绩效评价工作过程。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根据每季度项目支出进度监控该项目绩效工作。</w:t>
      </w:r>
    </w:p>
    <w:p>
      <w:pPr>
        <w:numPr>
          <w:ilvl w:val="0"/>
          <w:numId w:val="1"/>
        </w:numPr>
        <w:spacing w:before="177" w:line="410" w:lineRule="exact"/>
        <w:ind w:left="840" w:leftChars="0" w:firstLineChars="0"/>
        <w:rPr>
          <w:rFonts w:ascii="黑体" w:hAnsi="黑体" w:eastAsia="黑体" w:cs="黑体"/>
          <w:spacing w:val="1"/>
          <w:position w:val="1"/>
          <w:sz w:val="31"/>
          <w:szCs w:val="31"/>
        </w:rPr>
      </w:pPr>
      <w:r>
        <w:rPr>
          <w:rFonts w:ascii="黑体" w:hAnsi="黑体" w:eastAsia="黑体" w:cs="黑体"/>
          <w:spacing w:val="1"/>
          <w:position w:val="1"/>
          <w:sz w:val="31"/>
          <w:szCs w:val="31"/>
        </w:rPr>
        <w:t xml:space="preserve">综合评价情况及评价结论 </w:t>
      </w:r>
    </w:p>
    <w:p>
      <w:pPr>
        <w:adjustRightInd w:val="0"/>
        <w:snapToGrid w:val="0"/>
        <w:spacing w:line="360" w:lineRule="auto"/>
        <w:ind w:firstLine="611" w:firstLineChars="196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"/>
          <w:position w:val="1"/>
          <w:sz w:val="31"/>
          <w:szCs w:val="31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本年度</w:t>
      </w:r>
      <w:r>
        <w:rPr>
          <w:rFonts w:hint="eastAsia" w:ascii="仿宋_GB2312" w:eastAsia="仿宋_GB2312"/>
          <w:sz w:val="32"/>
          <w:szCs w:val="32"/>
        </w:rPr>
        <w:t>巢湖市、合肥市人代会项目完成较好，顺利完成了大会各项议程，顺利通过各项议案、决议以及报告。达到了项目的预期效果。</w:t>
      </w:r>
    </w:p>
    <w:p>
      <w:pPr>
        <w:spacing w:before="149" w:line="240" w:lineRule="auto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4"/>
          <w:position w:val="1"/>
          <w:sz w:val="31"/>
          <w:szCs w:val="31"/>
        </w:rPr>
        <w:t>四</w:t>
      </w:r>
      <w:r>
        <w:rPr>
          <w:rFonts w:ascii="黑体" w:hAnsi="黑体" w:eastAsia="黑体" w:cs="黑体"/>
          <w:spacing w:val="7"/>
          <w:position w:val="1"/>
          <w:sz w:val="31"/>
          <w:szCs w:val="31"/>
        </w:rPr>
        <w:t xml:space="preserve">、绩效评价指标分析 </w:t>
      </w:r>
    </w:p>
    <w:p>
      <w:pPr>
        <w:numPr>
          <w:ilvl w:val="0"/>
          <w:numId w:val="0"/>
        </w:numPr>
        <w:spacing w:before="177" w:line="360" w:lineRule="auto"/>
        <w:ind w:firstLine="640" w:firstLineChars="200"/>
        <w:rPr>
          <w:rFonts w:hint="default" w:ascii="仿宋" w:hAnsi="仿宋" w:eastAsia="仿宋_GB2312" w:cs="仿宋"/>
          <w:spacing w:val="-5"/>
          <w:sz w:val="31"/>
          <w:szCs w:val="31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预算资金为财政拨款70万元，包括：（1）“人代会”会标制作+其他费用0.8万元，合肥市代表合肥参会2万元；（2）10个会场费6万元；（3）代表材料费2.4万元；（4）代表、工作人员餐费22.05万元；（5）代表、工作人员住宿费36.5万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0" w:line="240" w:lineRule="auto"/>
        <w:ind w:left="840" w:leftChars="0" w:firstLine="0" w:firstLineChars="0"/>
        <w:textAlignment w:val="baseline"/>
        <w:rPr>
          <w:rFonts w:ascii="黑体" w:hAnsi="黑体" w:eastAsia="黑体" w:cs="黑体"/>
          <w:spacing w:val="8"/>
          <w:position w:val="2"/>
          <w:sz w:val="31"/>
          <w:szCs w:val="31"/>
        </w:rPr>
      </w:pPr>
      <w:r>
        <w:rPr>
          <w:rFonts w:ascii="黑体" w:hAnsi="黑体" w:eastAsia="黑体" w:cs="黑体"/>
          <w:spacing w:val="8"/>
          <w:position w:val="2"/>
          <w:sz w:val="31"/>
          <w:szCs w:val="31"/>
        </w:rPr>
        <w:t>主要经验及做法</w:t>
      </w:r>
    </w:p>
    <w:p>
      <w:pPr>
        <w:numPr>
          <w:ilvl w:val="0"/>
          <w:numId w:val="0"/>
        </w:numPr>
        <w:spacing w:before="177"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依据《巢湖市人大常委会2022工作要点》的通知（巢字[2022]44号），积极推动大会各项议程开展，保质保量完成各项报告、草案及法律法规的审议。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7" w:line="360" w:lineRule="auto"/>
        <w:ind w:left="631"/>
        <w:textAlignment w:val="baseline"/>
        <w:rPr>
          <w:rFonts w:ascii="黑体" w:hAnsi="黑体" w:eastAsia="黑体" w:cs="黑体"/>
          <w:spacing w:val="8"/>
          <w:position w:val="2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六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、存在问题及原因分析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7" w:line="360" w:lineRule="auto"/>
        <w:ind w:left="0" w:leftChars="0" w:firstLine="640" w:firstLineChars="200"/>
        <w:textAlignment w:val="baseline"/>
        <w:rPr>
          <w:rFonts w:hint="eastAsia" w:ascii="黑体" w:hAnsi="黑体" w:eastAsia="楷体_GB2312" w:cs="黑体"/>
          <w:spacing w:val="8"/>
          <w:position w:val="2"/>
          <w:sz w:val="31"/>
          <w:szCs w:val="31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通过评价发现存在的问题和不足主要包括：</w:t>
      </w:r>
      <w:r>
        <w:rPr>
          <w:rFonts w:hint="eastAsia" w:ascii="仿宋_GB2312" w:eastAsia="仿宋_GB2312"/>
          <w:b w:val="0"/>
          <w:bCs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预算不足，二是代表素质需要提高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7" w:line="360" w:lineRule="auto"/>
        <w:ind w:left="626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position w:val="2"/>
          <w:sz w:val="31"/>
          <w:szCs w:val="31"/>
        </w:rPr>
        <w:t>七</w:t>
      </w:r>
      <w:r>
        <w:rPr>
          <w:rFonts w:ascii="黑体" w:hAnsi="黑体" w:eastAsia="黑体" w:cs="黑体"/>
          <w:spacing w:val="7"/>
          <w:position w:val="2"/>
          <w:sz w:val="31"/>
          <w:szCs w:val="31"/>
        </w:rPr>
        <w:t>、有关建议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针对存在的问题，巢湖市人大办采取以下整改措施：</w:t>
      </w:r>
      <w:r>
        <w:rPr>
          <w:rFonts w:hint="eastAsia" w:ascii="仿宋_GB2312" w:eastAsia="仿宋_GB2312"/>
          <w:b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</w:rPr>
        <w:t>增加经费预算编制；</w:t>
      </w:r>
      <w:r>
        <w:rPr>
          <w:rFonts w:hint="eastAsia" w:ascii="仿宋_GB2312" w:eastAsia="仿宋_GB2312"/>
          <w:b/>
          <w:sz w:val="32"/>
          <w:szCs w:val="32"/>
        </w:rPr>
        <w:t>二</w:t>
      </w:r>
      <w:r>
        <w:rPr>
          <w:rFonts w:hint="eastAsia" w:ascii="仿宋_GB2312" w:eastAsia="仿宋_GB2312"/>
          <w:sz w:val="32"/>
          <w:szCs w:val="32"/>
        </w:rPr>
        <w:t>加强代表日常学习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22"/>
        <w:textAlignment w:val="baseline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八、其他需要说明的问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题</w:t>
      </w:r>
      <w:r>
        <w:rPr>
          <w:rFonts w:hint="eastAsia" w:ascii="仿宋_GB2312" w:eastAsia="仿宋_GB2312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45pt;margin-top:-6.45pt;height:44.65pt;width:74.05pt;z-index:251667456;mso-width-relative:page;mso-height-relative:page;" fillcolor="#FFFFFF" filled="t" stroked="f" coordsize="21600,21600" o:gfxdata="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5MR/&#10;jNgAAAAKAQAADwAAAAAAAAABACAAAAAiAAAAZHJzL2Rvd25yZXYueG1sUEsBAhQAFAAAAAgAh07i&#10;QAQrCdywAQAAYA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无</w:t>
      </w: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巢湖市人大办</w:t>
      </w:r>
    </w:p>
    <w:p>
      <w:pPr>
        <w:spacing w:line="360" w:lineRule="auto"/>
        <w:ind w:firstLine="640" w:firstLineChars="20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2022年12月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before="287" w:line="185" w:lineRule="auto"/>
        <w:jc w:val="center"/>
        <w:rPr>
          <w:rFonts w:ascii="微软雅黑" w:hAnsi="微软雅黑" w:eastAsia="微软雅黑" w:cs="微软雅黑"/>
          <w:b/>
          <w:bCs/>
          <w:sz w:val="56"/>
          <w:szCs w:val="56"/>
        </w:rPr>
      </w:pPr>
      <w:r>
        <w:rPr>
          <w:rFonts w:ascii="微软雅黑" w:hAnsi="微软雅黑" w:eastAsia="微软雅黑" w:cs="微软雅黑"/>
          <w:b/>
          <w:bCs/>
          <w:spacing w:val="12"/>
          <w:sz w:val="56"/>
          <w:szCs w:val="56"/>
        </w:rPr>
        <w:t>项</w:t>
      </w:r>
      <w:r>
        <w:rPr>
          <w:rFonts w:ascii="微软雅黑" w:hAnsi="微软雅黑" w:eastAsia="微软雅黑" w:cs="微软雅黑"/>
          <w:b/>
          <w:bCs/>
          <w:spacing w:val="9"/>
          <w:sz w:val="56"/>
          <w:szCs w:val="56"/>
        </w:rPr>
        <w:t>目支出绩效评价报告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84" w:line="210" w:lineRule="auto"/>
        <w:jc w:val="center"/>
        <w:rPr>
          <w:rFonts w:ascii="微软雅黑" w:hAnsi="微软雅黑" w:eastAsia="微软雅黑" w:cs="微软雅黑"/>
          <w:b w:val="0"/>
          <w:bCs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4"/>
          <w:sz w:val="48"/>
          <w:szCs w:val="48"/>
          <w:lang w:eastAsia="zh-CN"/>
        </w:rPr>
        <w:t>人大研究会</w:t>
      </w:r>
      <w:r>
        <w:rPr>
          <w:rFonts w:ascii="微软雅黑" w:hAnsi="微软雅黑" w:eastAsia="微软雅黑" w:cs="微软雅黑"/>
          <w:b w:val="0"/>
          <w:bCs w:val="0"/>
          <w:spacing w:val="4"/>
          <w:sz w:val="48"/>
          <w:szCs w:val="48"/>
        </w:rPr>
        <w:t>项目支出绩效评价报告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33" w:line="201" w:lineRule="auto"/>
        <w:ind w:left="3267"/>
        <w:rPr>
          <w:rFonts w:ascii="微软雅黑" w:hAnsi="微软雅黑" w:eastAsia="微软雅黑" w:cs="微软雅黑"/>
          <w:sz w:val="31"/>
          <w:szCs w:val="31"/>
        </w:rPr>
      </w:pPr>
      <w:r>
        <w:rPr>
          <w:rFonts w:hint="eastAsia" w:eastAsia="宋体" w:cs="Arial"/>
          <w:spacing w:val="24"/>
          <w:sz w:val="31"/>
          <w:szCs w:val="31"/>
          <w:lang w:val="en-US" w:eastAsia="zh-CN"/>
        </w:rPr>
        <w:t>2022</w:t>
      </w:r>
      <w:r>
        <w:rPr>
          <w:rFonts w:ascii="微软雅黑" w:hAnsi="微软雅黑" w:eastAsia="微软雅黑" w:cs="微软雅黑"/>
          <w:spacing w:val="24"/>
          <w:sz w:val="31"/>
          <w:szCs w:val="31"/>
        </w:rPr>
        <w:t>年</w:t>
      </w:r>
      <w:r>
        <w:rPr>
          <w:rFonts w:hint="eastAsia" w:ascii="微软雅黑" w:hAnsi="微软雅黑" w:eastAsia="微软雅黑" w:cs="微软雅黑"/>
          <w:spacing w:val="24"/>
          <w:sz w:val="31"/>
          <w:szCs w:val="31"/>
          <w:lang w:val="en-US" w:eastAsia="zh-CN"/>
        </w:rPr>
        <w:t>1</w:t>
      </w:r>
      <w:r>
        <w:rPr>
          <w:rFonts w:hint="eastAsia" w:eastAsia="宋体" w:cs="Arial"/>
          <w:spacing w:val="24"/>
          <w:sz w:val="31"/>
          <w:szCs w:val="31"/>
          <w:lang w:val="en-US" w:eastAsia="zh-CN"/>
        </w:rPr>
        <w:t>2</w:t>
      </w:r>
      <w:r>
        <w:rPr>
          <w:rFonts w:ascii="微软雅黑" w:hAnsi="微软雅黑" w:eastAsia="微软雅黑" w:cs="微软雅黑"/>
          <w:spacing w:val="24"/>
          <w:sz w:val="31"/>
          <w:szCs w:val="31"/>
        </w:rPr>
        <w:t>月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66" w:line="209" w:lineRule="auto"/>
        <w:ind w:right="387"/>
        <w:jc w:val="right"/>
        <w:sectPr>
          <w:pgSz w:w="11906" w:h="16839"/>
          <w:pgMar w:top="1431" w:right="1254" w:bottom="0" w:left="1676" w:header="0" w:footer="0" w:gutter="0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7pt;margin-top:-6.45pt;height:44.65pt;width:74.05pt;z-index:251664384;mso-width-relative:page;mso-height-relative:page;" fillcolor="#FFFFFF" filled="t" stroked="f" coordsize="21600,21600" o:gfxdata="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sAE&#10;idgAAAAKAQAADwAAAAAAAAABACAAAAAiAAAAZHJzL2Rvd25yZXYueG1sUEsBAhQAFAAAAAgAh07i&#10;QOE/v0ywAQAAX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eastAsia="Arial" w:cs="Arial"/>
          <w:spacing w:val="14"/>
          <w:sz w:val="23"/>
          <w:szCs w:val="23"/>
        </w:rPr>
        <w:t>- 19 -</w:t>
      </w:r>
    </w:p>
    <w:p>
      <w:pPr>
        <w:spacing w:line="268" w:lineRule="auto"/>
        <w:rPr>
          <w:rFonts w:ascii="Arial"/>
          <w:sz w:val="21"/>
        </w:rPr>
      </w:pPr>
    </w:p>
    <w:p>
      <w:pPr>
        <w:spacing w:before="185" w:line="183" w:lineRule="auto"/>
        <w:ind w:left="386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"/>
          <w:sz w:val="43"/>
          <w:szCs w:val="43"/>
        </w:rPr>
        <w:t>摘要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人大退休领导干部为了积极响应市委的决策部署，发挥人大老干部离岗不离休的精神，继续发挥余热，为巢湖经济建设和法制发展协调发展出谋划策。该项目预算资金为财政拨款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万元，项目实施支付了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6.93</w:t>
      </w:r>
      <w:r>
        <w:rPr>
          <w:rFonts w:hint="eastAsia" w:ascii="仿宋_GB2312" w:eastAsia="仿宋_GB2312"/>
          <w:sz w:val="32"/>
          <w:szCs w:val="32"/>
        </w:rPr>
        <w:t>万元，支付率达到预算的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99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本年度</w:t>
      </w:r>
      <w:r>
        <w:rPr>
          <w:rFonts w:hint="eastAsia" w:ascii="仿宋_GB2312" w:eastAsia="仿宋_GB2312"/>
          <w:sz w:val="32"/>
          <w:szCs w:val="32"/>
        </w:rPr>
        <w:t>人大研究会项目完成较好，为人大监督发挥了余热，为地方经济振兴起到了很好的辅助效应，达到了项目的预期效果。具体包括：一是主动参与巢湖的经济发展；二是组织研讨，出谋划策；三是研究持续，制定了具体工作计划。</w:t>
      </w:r>
    </w:p>
    <w:p>
      <w:pPr>
        <w:spacing w:before="309" w:line="379" w:lineRule="auto"/>
        <w:ind w:right="529" w:firstLine="142"/>
        <w:rPr>
          <w:rFonts w:ascii="仿宋" w:hAnsi="仿宋" w:eastAsia="仿宋" w:cs="仿宋"/>
          <w:spacing w:val="6"/>
          <w:sz w:val="31"/>
          <w:szCs w:val="3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66" w:line="209" w:lineRule="auto"/>
        <w:ind w:right="387"/>
        <w:jc w:val="right"/>
        <w:rPr>
          <w:rFonts w:ascii="Arial" w:hAnsi="Arial" w:eastAsia="Arial" w:cs="Arial"/>
          <w:sz w:val="23"/>
          <w:szCs w:val="23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2pt;margin-top:-6.45pt;height:44.65pt;width:74.05pt;z-index:251665408;mso-width-relative:page;mso-height-relative:page;" fillcolor="#FFFFFF" filled="t" stroked="f" coordsize="21600,21600" o:gfxdata="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5Zu8&#10;3tgAAAAKAQAADwAAAAAAAAABACAAAAAiAAAAZHJzL2Rvd25yZXYueG1sUEsBAhQAFAAAAAgAh07i&#10;QJRVzSiwAQAAX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eastAsia="Arial" w:cs="Arial"/>
          <w:spacing w:val="14"/>
          <w:sz w:val="23"/>
          <w:szCs w:val="23"/>
        </w:rPr>
        <w:t>- 20 -</w:t>
      </w:r>
    </w:p>
    <w:p>
      <w:pPr>
        <w:spacing w:before="147" w:line="186" w:lineRule="auto"/>
        <w:ind w:left="4118"/>
        <w:sectPr>
          <w:pgSz w:w="11906" w:h="16839"/>
          <w:pgMar w:top="1431" w:right="1254" w:bottom="0" w:left="1666" w:header="0" w:footer="0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85" w:line="184" w:lineRule="auto"/>
        <w:ind w:left="341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正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文部分</w:t>
      </w:r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544" w:lineRule="exact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5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position w:val="5"/>
          <w:sz w:val="31"/>
          <w:szCs w:val="31"/>
        </w:rPr>
        <w:t>、项目基本情况</w:t>
      </w:r>
    </w:p>
    <w:p>
      <w:pPr>
        <w:adjustRightInd w:val="0"/>
        <w:snapToGrid w:val="0"/>
        <w:spacing w:line="360" w:lineRule="auto"/>
        <w:ind w:firstLine="624" w:firstLineChars="200"/>
        <w:rPr>
          <w:rFonts w:ascii="仿宋" w:hAnsi="仿宋" w:eastAsia="仿宋" w:cs="仿宋"/>
          <w:spacing w:val="1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 一 ) 项目概况。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人大退休领导干部为了积极响应市委的决策部署，发挥人大老干部离岗不离休的精神，继续发挥余热，为巢湖经济建设和法制发展协调发展出谋划策。该项目预算资金为财政拨款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万元，项目实施支付了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6.93</w:t>
      </w:r>
      <w:r>
        <w:rPr>
          <w:rFonts w:hint="eastAsia" w:ascii="仿宋_GB2312" w:eastAsia="仿宋_GB2312"/>
          <w:sz w:val="32"/>
          <w:szCs w:val="32"/>
        </w:rPr>
        <w:t>万元，支付率达到预算的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99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较好地完成了项目。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 二 ) 项目绩效目标。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在市委批准下成立的人大研究组织，每年进行调研和座谈活动，旨在提高政府监督力，更好服务经济和社会发展。</w:t>
      </w:r>
    </w:p>
    <w:p>
      <w:pPr>
        <w:spacing w:before="173" w:line="447" w:lineRule="exact"/>
        <w:ind w:left="6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position w:val="3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position w:val="3"/>
          <w:sz w:val="31"/>
          <w:szCs w:val="31"/>
        </w:rPr>
        <w:t>、绩效评价工作开展情况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一 ) 绩效评价目的、对象和范围。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调研及座谈活动费用。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二 ) 绩效评价原则、评价指标体系 ( 附表说明)、评价 方法、评价标准等。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通过产出指标、效益指标、满意度指标进行评价。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三 ) 绩效评价工作过程。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根据每季度项目支出进度监控该项目绩效工作。</w:t>
      </w:r>
    </w:p>
    <w:p>
      <w:pPr>
        <w:numPr>
          <w:ilvl w:val="0"/>
          <w:numId w:val="1"/>
        </w:numPr>
        <w:spacing w:before="177" w:line="410" w:lineRule="exact"/>
        <w:ind w:left="840" w:leftChars="0" w:firstLineChars="0"/>
        <w:rPr>
          <w:rFonts w:ascii="黑体" w:hAnsi="黑体" w:eastAsia="黑体" w:cs="黑体"/>
          <w:spacing w:val="1"/>
          <w:position w:val="1"/>
          <w:sz w:val="31"/>
          <w:szCs w:val="31"/>
        </w:rPr>
      </w:pPr>
      <w:r>
        <w:rPr>
          <w:rFonts w:ascii="黑体" w:hAnsi="黑体" w:eastAsia="黑体" w:cs="黑体"/>
          <w:spacing w:val="1"/>
          <w:position w:val="1"/>
          <w:sz w:val="31"/>
          <w:szCs w:val="31"/>
        </w:rPr>
        <w:t xml:space="preserve">综合评价情况及评价结论 </w:t>
      </w:r>
    </w:p>
    <w:p>
      <w:pPr>
        <w:adjustRightInd w:val="0"/>
        <w:snapToGrid w:val="0"/>
        <w:spacing w:line="360" w:lineRule="auto"/>
        <w:ind w:firstLine="627" w:firstLineChars="196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本年度</w:t>
      </w:r>
      <w:r>
        <w:rPr>
          <w:rFonts w:hint="eastAsia" w:ascii="仿宋_GB2312" w:eastAsia="仿宋_GB2312"/>
          <w:sz w:val="32"/>
          <w:szCs w:val="32"/>
        </w:rPr>
        <w:t>人大研究会项目完成较好，为人大监督发挥了余热，为地方经济振兴起到了很好的辅助效应，达到了项目的预期效果。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项目预算资金为财政拨款7</w:t>
      </w:r>
      <w:r>
        <w:rPr>
          <w:rFonts w:hint="eastAsia" w:ascii="仿宋_GB2312" w:eastAsia="仿宋_GB2312"/>
          <w:sz w:val="32"/>
          <w:szCs w:val="32"/>
        </w:rPr>
        <w:t>万元，项目实施支付了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6.93万元，支付率达到预算的99%。</w:t>
      </w:r>
    </w:p>
    <w:p>
      <w:pPr>
        <w:spacing w:before="149" w:line="409" w:lineRule="exact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4"/>
          <w:position w:val="1"/>
          <w:sz w:val="31"/>
          <w:szCs w:val="31"/>
        </w:rPr>
        <w:t>四</w:t>
      </w:r>
      <w:r>
        <w:rPr>
          <w:rFonts w:ascii="黑体" w:hAnsi="黑体" w:eastAsia="黑体" w:cs="黑体"/>
          <w:spacing w:val="7"/>
          <w:position w:val="1"/>
          <w:sz w:val="31"/>
          <w:szCs w:val="31"/>
        </w:rPr>
        <w:t xml:space="preserve">、绩效评价指标分析 </w:t>
      </w:r>
    </w:p>
    <w:p>
      <w:pPr>
        <w:numPr>
          <w:ilvl w:val="0"/>
          <w:numId w:val="0"/>
        </w:numPr>
        <w:spacing w:before="177" w:line="360" w:lineRule="auto"/>
        <w:ind w:firstLine="640" w:firstLineChars="200"/>
        <w:rPr>
          <w:rFonts w:hint="default" w:ascii="仿宋" w:hAnsi="仿宋" w:eastAsia="仿宋" w:cs="仿宋"/>
          <w:spacing w:val="-5"/>
          <w:sz w:val="31"/>
          <w:szCs w:val="31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项目预算资金为财政拨款7万元，包括：（1）全年考察租车费2万元；（2）会场费0.3万元；（3）会议餐费2万元；（4）集中学习餐费1万元；（5）专家授课费1.7万元。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0" w:line="434" w:lineRule="exact"/>
        <w:ind w:firstLine="652" w:firstLineChars="200"/>
        <w:textAlignment w:val="baseline"/>
        <w:rPr>
          <w:rFonts w:ascii="黑体" w:hAnsi="黑体" w:eastAsia="黑体" w:cs="黑体"/>
          <w:spacing w:val="8"/>
          <w:position w:val="2"/>
          <w:sz w:val="31"/>
          <w:szCs w:val="31"/>
        </w:rPr>
      </w:pPr>
      <w:r>
        <w:rPr>
          <w:rFonts w:ascii="黑体" w:hAnsi="黑体" w:eastAsia="黑体" w:cs="黑体"/>
          <w:spacing w:val="8"/>
          <w:position w:val="2"/>
          <w:sz w:val="31"/>
          <w:szCs w:val="31"/>
        </w:rPr>
        <w:t>主要经验及做法</w:t>
      </w:r>
    </w:p>
    <w:p>
      <w:pPr>
        <w:numPr>
          <w:ilvl w:val="0"/>
          <w:numId w:val="0"/>
        </w:numPr>
        <w:spacing w:before="177"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一是主动参与巢湖的经济发展；二是组织研讨，出谋划策；三是研究持续，制定了具体工作计划。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7" w:line="360" w:lineRule="auto"/>
        <w:ind w:left="631"/>
        <w:textAlignment w:val="baseline"/>
        <w:rPr>
          <w:rFonts w:ascii="黑体" w:hAnsi="黑体" w:eastAsia="黑体" w:cs="黑体"/>
          <w:spacing w:val="8"/>
          <w:position w:val="2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六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、存在问题及原因分析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楷体_GB2312" w:cs="黑体"/>
          <w:spacing w:val="8"/>
          <w:position w:val="2"/>
          <w:sz w:val="31"/>
          <w:szCs w:val="31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一是预算执行力还有待提高；二是影响力有待于加强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7" w:line="360" w:lineRule="auto"/>
        <w:ind w:left="626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position w:val="2"/>
          <w:sz w:val="31"/>
          <w:szCs w:val="31"/>
        </w:rPr>
        <w:t>七</w:t>
      </w:r>
      <w:r>
        <w:rPr>
          <w:rFonts w:ascii="黑体" w:hAnsi="黑体" w:eastAsia="黑体" w:cs="黑体"/>
          <w:spacing w:val="7"/>
          <w:position w:val="2"/>
          <w:sz w:val="31"/>
          <w:szCs w:val="31"/>
        </w:rPr>
        <w:t>、有关建议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针对存在的问题，巢湖市人大办采取以下整改措施：</w:t>
      </w:r>
      <w:r>
        <w:rPr>
          <w:rFonts w:hint="eastAsia" w:ascii="仿宋_GB2312" w:eastAsia="仿宋_GB2312"/>
          <w:b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</w:rPr>
        <w:t>预算编制尽可能精细化、科学化；</w:t>
      </w:r>
      <w:r>
        <w:rPr>
          <w:rFonts w:hint="eastAsia" w:ascii="仿宋_GB2312" w:eastAsia="仿宋_GB2312"/>
          <w:b/>
          <w:sz w:val="32"/>
          <w:szCs w:val="32"/>
        </w:rPr>
        <w:t>二</w:t>
      </w:r>
      <w:r>
        <w:rPr>
          <w:rFonts w:hint="eastAsia" w:ascii="仿宋_GB2312" w:eastAsia="仿宋_GB2312"/>
          <w:sz w:val="32"/>
          <w:szCs w:val="32"/>
        </w:rPr>
        <w:t>加强预算执行力度。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22"/>
        <w:textAlignment w:val="baseline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八、其他需要说明的问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题</w:t>
      </w:r>
      <w:r>
        <w:rPr>
          <w:rFonts w:hint="eastAsia" w:ascii="仿宋_GB2312" w:eastAsia="仿宋_GB2312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45pt;margin-top:-6.45pt;height:44.65pt;width:74.05pt;z-index:251666432;mso-width-relative:page;mso-height-relative:page;" fillcolor="#FFFFFF" filled="t" stroked="f" coordsize="21600,21600" o:gfxdata="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5MR/&#10;jNgAAAAKAQAADwAAAAAAAAABACAAAAAiAAAAZHJzL2Rvd25yZXYueG1sUEsBAhQAFAAAAAgAh07i&#10;QO6TEk+wAQAAXg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无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before="287" w:line="185" w:lineRule="auto"/>
        <w:jc w:val="center"/>
        <w:rPr>
          <w:rFonts w:ascii="微软雅黑" w:hAnsi="微软雅黑" w:eastAsia="微软雅黑" w:cs="微软雅黑"/>
          <w:b/>
          <w:bCs/>
          <w:sz w:val="56"/>
          <w:szCs w:val="56"/>
        </w:rPr>
      </w:pPr>
      <w:r>
        <w:rPr>
          <w:rFonts w:ascii="微软雅黑" w:hAnsi="微软雅黑" w:eastAsia="微软雅黑" w:cs="微软雅黑"/>
          <w:b/>
          <w:bCs/>
          <w:spacing w:val="12"/>
          <w:sz w:val="56"/>
          <w:szCs w:val="56"/>
        </w:rPr>
        <w:t>项</w:t>
      </w:r>
      <w:r>
        <w:rPr>
          <w:rFonts w:ascii="微软雅黑" w:hAnsi="微软雅黑" w:eastAsia="微软雅黑" w:cs="微软雅黑"/>
          <w:b/>
          <w:bCs/>
          <w:spacing w:val="9"/>
          <w:sz w:val="56"/>
          <w:szCs w:val="56"/>
        </w:rPr>
        <w:t>目支出绩效评价报告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84" w:line="210" w:lineRule="auto"/>
        <w:jc w:val="center"/>
        <w:rPr>
          <w:rFonts w:ascii="微软雅黑" w:hAnsi="微软雅黑" w:eastAsia="微软雅黑" w:cs="微软雅黑"/>
          <w:b w:val="0"/>
          <w:bCs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4"/>
          <w:sz w:val="48"/>
          <w:szCs w:val="48"/>
          <w:lang w:eastAsia="zh-CN"/>
        </w:rPr>
        <w:t>有巢氏文化研究</w:t>
      </w:r>
      <w:r>
        <w:rPr>
          <w:rFonts w:ascii="微软雅黑" w:hAnsi="微软雅黑" w:eastAsia="微软雅黑" w:cs="微软雅黑"/>
          <w:b w:val="0"/>
          <w:bCs w:val="0"/>
          <w:spacing w:val="4"/>
          <w:sz w:val="48"/>
          <w:szCs w:val="48"/>
        </w:rPr>
        <w:t>项目支出绩效评价报告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33" w:line="201" w:lineRule="auto"/>
        <w:ind w:left="3267"/>
        <w:rPr>
          <w:rFonts w:ascii="微软雅黑" w:hAnsi="微软雅黑" w:eastAsia="微软雅黑" w:cs="微软雅黑"/>
          <w:sz w:val="31"/>
          <w:szCs w:val="31"/>
        </w:rPr>
      </w:pPr>
      <w:r>
        <w:rPr>
          <w:rFonts w:hint="eastAsia" w:eastAsia="宋体" w:cs="Arial"/>
          <w:spacing w:val="24"/>
          <w:sz w:val="31"/>
          <w:szCs w:val="31"/>
          <w:lang w:val="en-US" w:eastAsia="zh-CN"/>
        </w:rPr>
        <w:t>2022</w:t>
      </w:r>
      <w:r>
        <w:rPr>
          <w:rFonts w:ascii="微软雅黑" w:hAnsi="微软雅黑" w:eastAsia="微软雅黑" w:cs="微软雅黑"/>
          <w:spacing w:val="24"/>
          <w:sz w:val="31"/>
          <w:szCs w:val="31"/>
        </w:rPr>
        <w:t>年</w:t>
      </w:r>
      <w:r>
        <w:rPr>
          <w:rFonts w:hint="eastAsia" w:ascii="微软雅黑" w:hAnsi="微软雅黑" w:eastAsia="微软雅黑" w:cs="微软雅黑"/>
          <w:spacing w:val="24"/>
          <w:sz w:val="31"/>
          <w:szCs w:val="31"/>
          <w:lang w:val="en-US" w:eastAsia="zh-CN"/>
        </w:rPr>
        <w:t>1</w:t>
      </w:r>
      <w:r>
        <w:rPr>
          <w:rFonts w:hint="eastAsia" w:eastAsia="宋体" w:cs="Arial"/>
          <w:spacing w:val="24"/>
          <w:sz w:val="31"/>
          <w:szCs w:val="31"/>
          <w:lang w:val="en-US" w:eastAsia="zh-CN"/>
        </w:rPr>
        <w:t>2</w:t>
      </w:r>
      <w:r>
        <w:rPr>
          <w:rFonts w:ascii="微软雅黑" w:hAnsi="微软雅黑" w:eastAsia="微软雅黑" w:cs="微软雅黑"/>
          <w:spacing w:val="24"/>
          <w:sz w:val="31"/>
          <w:szCs w:val="31"/>
        </w:rPr>
        <w:t>月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66" w:line="209" w:lineRule="auto"/>
        <w:ind w:right="387"/>
        <w:jc w:val="right"/>
        <w:sectPr>
          <w:pgSz w:w="11906" w:h="16839"/>
          <w:pgMar w:top="1431" w:right="1254" w:bottom="0" w:left="1676" w:header="0" w:footer="0" w:gutter="0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7pt;margin-top:-6.45pt;height:44.65pt;width:74.05pt;z-index:251668480;mso-width-relative:page;mso-height-relative:page;" fillcolor="#FFFFFF" filled="t" stroked="f" coordsize="21600,21600" o:gfxdata="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A&#10;BInYAAAACgEAAA8AAAAAAAAAAQAgAAAAIgAAAGRycy9kb3ducmV2LnhtbFBLAQIUABQAAAAIAIdO&#10;4kDZvpyusQEAAGA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eastAsia="Arial" w:cs="Arial"/>
          <w:spacing w:val="14"/>
          <w:sz w:val="23"/>
          <w:szCs w:val="23"/>
        </w:rPr>
        <w:t>- 19 -</w:t>
      </w:r>
    </w:p>
    <w:p>
      <w:pPr>
        <w:spacing w:line="268" w:lineRule="auto"/>
        <w:rPr>
          <w:rFonts w:ascii="Arial"/>
          <w:sz w:val="21"/>
        </w:rPr>
      </w:pPr>
    </w:p>
    <w:p>
      <w:pPr>
        <w:spacing w:before="185" w:line="183" w:lineRule="auto"/>
        <w:ind w:left="386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"/>
          <w:sz w:val="43"/>
          <w:szCs w:val="43"/>
        </w:rPr>
        <w:t>摘要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before="309" w:line="379" w:lineRule="auto"/>
        <w:ind w:right="529" w:firstLine="640" w:firstLineChars="200"/>
        <w:rPr>
          <w:rFonts w:ascii="仿宋" w:hAnsi="仿宋" w:eastAsia="仿宋" w:cs="仿宋"/>
          <w:spacing w:val="6"/>
          <w:sz w:val="31"/>
          <w:szCs w:val="31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年度，巢湖有巢氏文化研究中心项目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有序开展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继续</w:t>
      </w:r>
      <w:r>
        <w:rPr>
          <w:rFonts w:hint="eastAsia" w:ascii="仿宋_GB2312" w:eastAsia="仿宋_GB2312"/>
          <w:sz w:val="32"/>
          <w:szCs w:val="32"/>
        </w:rPr>
        <w:t>扩大巢湖有巢氏起源和发展的知名度，为地方经济振兴起到名片效应，达到项目的预期效果。该项目预算资金为财政拨款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万元，项目实施支付了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5.93</w:t>
      </w:r>
      <w:r>
        <w:rPr>
          <w:rFonts w:hint="eastAsia" w:ascii="仿宋_GB2312" w:eastAsia="仿宋_GB2312"/>
          <w:sz w:val="32"/>
          <w:szCs w:val="32"/>
        </w:rPr>
        <w:t>万元，支付率达到预算的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84.71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具体包括：一是主动搜集民间的文化片段；二是组织学术研讨，促进文化纵深发展；三是研究持续，有专门组织和具体工作计划。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66" w:line="209" w:lineRule="auto"/>
        <w:ind w:right="387"/>
        <w:jc w:val="right"/>
        <w:rPr>
          <w:rFonts w:ascii="Arial" w:hAnsi="Arial" w:eastAsia="Arial" w:cs="Arial"/>
          <w:sz w:val="23"/>
          <w:szCs w:val="23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2pt;margin-top:-6.45pt;height:44.65pt;width:74.05pt;z-index:251669504;mso-width-relative:page;mso-height-relative:page;" fillcolor="#FFFFFF" filled="t" stroked="f" coordsize="21600,21600" o:gfxdata="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Wb&#10;vN7YAAAACgEAAA8AAAAAAAAAAQAgAAAAIgAAAGRycy9kb3ducmV2LnhtbFBLAQIUABQAAAAIAIdO&#10;4kC+ACI5sQEAAGA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eastAsia="Arial" w:cs="Arial"/>
          <w:spacing w:val="14"/>
          <w:sz w:val="23"/>
          <w:szCs w:val="23"/>
        </w:rPr>
        <w:t>- 20 -</w:t>
      </w:r>
    </w:p>
    <w:p>
      <w:pPr>
        <w:spacing w:before="147" w:line="186" w:lineRule="auto"/>
        <w:ind w:left="4118"/>
        <w:sectPr>
          <w:pgSz w:w="11906" w:h="16839"/>
          <w:pgMar w:top="1431" w:right="1254" w:bottom="0" w:left="1666" w:header="0" w:footer="0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85" w:line="184" w:lineRule="auto"/>
        <w:ind w:left="341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正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文部分</w:t>
      </w:r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544" w:lineRule="exact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5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position w:val="5"/>
          <w:sz w:val="31"/>
          <w:szCs w:val="31"/>
        </w:rPr>
        <w:t>、项目基本情况</w:t>
      </w:r>
    </w:p>
    <w:p>
      <w:pPr>
        <w:adjustRightInd w:val="0"/>
        <w:snapToGrid w:val="0"/>
        <w:spacing w:line="360" w:lineRule="auto"/>
        <w:ind w:firstLine="624" w:firstLineChars="200"/>
        <w:rPr>
          <w:rFonts w:ascii="仿宋" w:hAnsi="仿宋" w:eastAsia="仿宋" w:cs="仿宋"/>
          <w:spacing w:val="1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 一 ) 项目概况。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年度，巢湖有巢氏文化研究中心项目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有序开展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继续</w:t>
      </w:r>
      <w:r>
        <w:rPr>
          <w:rFonts w:hint="eastAsia" w:ascii="仿宋_GB2312" w:eastAsia="仿宋_GB2312"/>
          <w:sz w:val="32"/>
          <w:szCs w:val="32"/>
        </w:rPr>
        <w:t>扩大巢湖有巢氏起源和发展的知名度，为地方经济振兴起到名片效应，达到项目的预期效果。该项目预算资金为财政拨款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万元，项目实施支付了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5.93</w:t>
      </w:r>
      <w:r>
        <w:rPr>
          <w:rFonts w:hint="eastAsia" w:ascii="仿宋_GB2312" w:eastAsia="仿宋_GB2312"/>
          <w:sz w:val="32"/>
          <w:szCs w:val="32"/>
        </w:rPr>
        <w:t>万元，支付率达到预算的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84.71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 二 ) 项目绩效目标。</w:t>
      </w:r>
    </w:p>
    <w:p>
      <w:pPr>
        <w:spacing w:before="173" w:line="447" w:lineRule="exact"/>
        <w:ind w:left="646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举办巢湖有巢氏文化研讨会议等。</w:t>
      </w:r>
    </w:p>
    <w:p>
      <w:pPr>
        <w:spacing w:before="173" w:line="447" w:lineRule="exact"/>
        <w:ind w:left="6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position w:val="3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position w:val="3"/>
          <w:sz w:val="31"/>
          <w:szCs w:val="31"/>
        </w:rPr>
        <w:t>、绩效评价工作开展情况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一 ) 绩效评价目的、对象和范围。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巢湖有巢氏文化研讨会议及征文活动。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二 ) 绩效评价原则、评价指标体系 ( 附表说明)、评价 方法、评价标准等。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通过产出指标、效益指标、满意度指标进行评价。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三 ) 绩效评价工作过程。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根据每季度项目支出进度监控该项目绩效工作。</w:t>
      </w:r>
    </w:p>
    <w:p>
      <w:pPr>
        <w:numPr>
          <w:ilvl w:val="0"/>
          <w:numId w:val="0"/>
        </w:numPr>
        <w:spacing w:before="177" w:line="410" w:lineRule="exact"/>
        <w:ind w:firstLine="624" w:firstLineChars="200"/>
        <w:rPr>
          <w:rFonts w:ascii="黑体" w:hAnsi="黑体" w:eastAsia="黑体" w:cs="黑体"/>
          <w:spacing w:val="1"/>
          <w:position w:val="1"/>
          <w:sz w:val="31"/>
          <w:szCs w:val="31"/>
        </w:rPr>
      </w:pPr>
      <w:r>
        <w:rPr>
          <w:rFonts w:hint="eastAsia" w:ascii="黑体" w:hAnsi="黑体" w:eastAsia="黑体" w:cs="黑体"/>
          <w:spacing w:val="1"/>
          <w:position w:val="1"/>
          <w:sz w:val="31"/>
          <w:szCs w:val="31"/>
          <w:lang w:eastAsia="zh-CN"/>
        </w:rPr>
        <w:t>三、</w:t>
      </w:r>
      <w:r>
        <w:rPr>
          <w:rFonts w:ascii="黑体" w:hAnsi="黑体" w:eastAsia="黑体" w:cs="黑体"/>
          <w:spacing w:val="1"/>
          <w:position w:val="1"/>
          <w:sz w:val="31"/>
          <w:szCs w:val="31"/>
        </w:rPr>
        <w:t xml:space="preserve">综合评价情况及评价结论 </w:t>
      </w:r>
    </w:p>
    <w:p>
      <w:pPr>
        <w:numPr>
          <w:ilvl w:val="0"/>
          <w:numId w:val="0"/>
        </w:numPr>
        <w:spacing w:before="177" w:line="360" w:lineRule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"/>
          <w:position w:val="1"/>
          <w:sz w:val="31"/>
          <w:szCs w:val="31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巢氏文化研究是在市委批准下成立的特色地方文化研究组织，由人大常委会教育科学文化卫生工作委员会领头组织实施，本年度项目预算资金为财政拨款7万元，项目实施支付了5.93万元，支付率达到预算的84.71%。</w:t>
      </w:r>
    </w:p>
    <w:p>
      <w:pPr>
        <w:spacing w:before="149" w:line="409" w:lineRule="exact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4"/>
          <w:position w:val="1"/>
          <w:sz w:val="31"/>
          <w:szCs w:val="31"/>
        </w:rPr>
        <w:t>四</w:t>
      </w:r>
      <w:r>
        <w:rPr>
          <w:rFonts w:ascii="黑体" w:hAnsi="黑体" w:eastAsia="黑体" w:cs="黑体"/>
          <w:spacing w:val="7"/>
          <w:position w:val="1"/>
          <w:sz w:val="31"/>
          <w:szCs w:val="31"/>
        </w:rPr>
        <w:t xml:space="preserve">、绩效评价指标分析 </w:t>
      </w:r>
    </w:p>
    <w:p>
      <w:pPr>
        <w:numPr>
          <w:ilvl w:val="0"/>
          <w:numId w:val="0"/>
        </w:numPr>
        <w:spacing w:before="177" w:line="360" w:lineRule="auto"/>
        <w:ind w:firstLine="640" w:firstLineChars="200"/>
        <w:rPr>
          <w:rFonts w:hint="default" w:ascii="仿宋" w:hAnsi="仿宋" w:eastAsia="仿宋" w:cs="仿宋"/>
          <w:spacing w:val="-5"/>
          <w:sz w:val="31"/>
          <w:szCs w:val="31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预算资金为财政拨款7万元，包括：举办有巢氏文化征文活动，召开研讨会。（1）专家评审费0.5万元；（2）论文征集2万元；（3）论文编印0.5万元；（4）会议费2.56万元；（5）网站管理费0.24万元；（6）劳务费1.2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0" w:line="434" w:lineRule="exact"/>
        <w:ind w:firstLine="656" w:firstLineChars="200"/>
        <w:textAlignment w:val="baseline"/>
        <w:rPr>
          <w:rFonts w:ascii="黑体" w:hAnsi="黑体" w:eastAsia="黑体" w:cs="黑体"/>
          <w:spacing w:val="8"/>
          <w:position w:val="2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五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、主要经验及做法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7" w:line="360" w:lineRule="auto"/>
        <w:ind w:left="0" w:leftChars="0" w:firstLine="419" w:firstLineChars="131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具体包括：一是主动搜集民间的文化片段；二是组织学术研讨，促进文化纵深发展；三是研究持续，有专门组织和具体工作计划。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7" w:line="360" w:lineRule="auto"/>
        <w:ind w:left="631"/>
        <w:textAlignment w:val="baseline"/>
        <w:rPr>
          <w:rFonts w:ascii="黑体" w:hAnsi="黑体" w:eastAsia="黑体" w:cs="黑体"/>
          <w:spacing w:val="8"/>
          <w:position w:val="2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六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、存在问题及原因分析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楷体_GB2312" w:cs="黑体"/>
          <w:spacing w:val="8"/>
          <w:position w:val="2"/>
          <w:sz w:val="31"/>
          <w:szCs w:val="31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一是预算执行力还有待提高；二是影响力有待于加强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7" w:line="360" w:lineRule="auto"/>
        <w:ind w:left="626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position w:val="2"/>
          <w:sz w:val="31"/>
          <w:szCs w:val="31"/>
        </w:rPr>
        <w:t>七</w:t>
      </w:r>
      <w:r>
        <w:rPr>
          <w:rFonts w:ascii="黑体" w:hAnsi="黑体" w:eastAsia="黑体" w:cs="黑体"/>
          <w:spacing w:val="7"/>
          <w:position w:val="2"/>
          <w:sz w:val="31"/>
          <w:szCs w:val="31"/>
        </w:rPr>
        <w:t>、有关建议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</w:rPr>
        <w:t>预算编制尽可能精细化、科学化；</w:t>
      </w:r>
      <w:r>
        <w:rPr>
          <w:rFonts w:hint="eastAsia" w:ascii="仿宋_GB2312" w:eastAsia="仿宋_GB2312"/>
          <w:b/>
          <w:sz w:val="32"/>
          <w:szCs w:val="32"/>
        </w:rPr>
        <w:t>二</w:t>
      </w:r>
      <w:r>
        <w:rPr>
          <w:rFonts w:hint="eastAsia" w:ascii="仿宋_GB2312" w:eastAsia="仿宋_GB2312"/>
          <w:sz w:val="32"/>
          <w:szCs w:val="32"/>
        </w:rPr>
        <w:t>加强预算执行力度；</w:t>
      </w:r>
      <w:r>
        <w:rPr>
          <w:rFonts w:hint="eastAsia" w:ascii="仿宋_GB2312" w:eastAsia="仿宋_GB2312"/>
          <w:b/>
          <w:sz w:val="32"/>
          <w:szCs w:val="32"/>
        </w:rPr>
        <w:t>三</w:t>
      </w:r>
      <w:r>
        <w:rPr>
          <w:rFonts w:hint="eastAsia" w:ascii="仿宋_GB2312" w:eastAsia="仿宋_GB2312"/>
          <w:sz w:val="32"/>
          <w:szCs w:val="32"/>
        </w:rPr>
        <w:t>创新地方特色文化研究。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22"/>
        <w:textAlignment w:val="baseline"/>
        <w:rPr>
          <w:rFonts w:ascii="黑体" w:hAnsi="黑体" w:eastAsia="黑体" w:cs="黑体"/>
          <w:spacing w:val="8"/>
          <w:position w:val="2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八、其他需要说明的问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题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45pt;margin-top:-6.45pt;height:44.65pt;width:74.05pt;z-index:251670528;mso-width-relative:page;mso-height-relative:page;" fillcolor="#FFFFFF" filled="t" stroked="f" coordsize="21600,21600" o:gfxdata="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TE&#10;f4zYAAAACgEAAA8AAAAAAAAAAQAgAAAAIgAAAGRycy9kb3ducmV2LnhtbFBLAQIUABQAAAAIAIdO&#10;4kBjlbdLsQEAAGA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</w:p>
    <w:p>
      <w:pPr>
        <w:spacing w:line="360" w:lineRule="auto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巢湖市人大办</w:t>
      </w:r>
    </w:p>
    <w:p>
      <w:pPr>
        <w:spacing w:line="360" w:lineRule="auto"/>
        <w:ind w:firstLine="640" w:firstLineChars="20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2022年12月</w:t>
      </w: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spacing w:before="287" w:line="185" w:lineRule="auto"/>
        <w:jc w:val="center"/>
        <w:rPr>
          <w:rFonts w:ascii="微软雅黑" w:hAnsi="微软雅黑" w:eastAsia="微软雅黑" w:cs="微软雅黑"/>
          <w:b/>
          <w:bCs/>
          <w:sz w:val="56"/>
          <w:szCs w:val="56"/>
        </w:rPr>
      </w:pPr>
      <w:r>
        <w:rPr>
          <w:rFonts w:ascii="微软雅黑" w:hAnsi="微软雅黑" w:eastAsia="微软雅黑" w:cs="微软雅黑"/>
          <w:b/>
          <w:bCs/>
          <w:spacing w:val="12"/>
          <w:sz w:val="56"/>
          <w:szCs w:val="56"/>
        </w:rPr>
        <w:t>项</w:t>
      </w:r>
      <w:r>
        <w:rPr>
          <w:rFonts w:ascii="微软雅黑" w:hAnsi="微软雅黑" w:eastAsia="微软雅黑" w:cs="微软雅黑"/>
          <w:b/>
          <w:bCs/>
          <w:spacing w:val="9"/>
          <w:sz w:val="56"/>
          <w:szCs w:val="56"/>
        </w:rPr>
        <w:t>目支出绩效评价报告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84" w:line="210" w:lineRule="auto"/>
        <w:jc w:val="center"/>
        <w:rPr>
          <w:rFonts w:ascii="微软雅黑" w:hAnsi="微软雅黑" w:eastAsia="微软雅黑" w:cs="微软雅黑"/>
          <w:b w:val="0"/>
          <w:bCs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4"/>
          <w:sz w:val="48"/>
          <w:szCs w:val="48"/>
          <w:lang w:eastAsia="zh-CN"/>
        </w:rPr>
        <w:t>代表履职提升工程</w:t>
      </w:r>
      <w:r>
        <w:rPr>
          <w:rFonts w:ascii="微软雅黑" w:hAnsi="微软雅黑" w:eastAsia="微软雅黑" w:cs="微软雅黑"/>
          <w:b w:val="0"/>
          <w:bCs w:val="0"/>
          <w:spacing w:val="4"/>
          <w:sz w:val="48"/>
          <w:szCs w:val="48"/>
        </w:rPr>
        <w:t>项目支出绩效评价报告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33" w:line="201" w:lineRule="auto"/>
        <w:ind w:left="3267"/>
        <w:rPr>
          <w:rFonts w:ascii="微软雅黑" w:hAnsi="微软雅黑" w:eastAsia="微软雅黑" w:cs="微软雅黑"/>
          <w:sz w:val="31"/>
          <w:szCs w:val="31"/>
        </w:rPr>
      </w:pPr>
      <w:r>
        <w:rPr>
          <w:rFonts w:hint="eastAsia" w:eastAsia="宋体" w:cs="Arial"/>
          <w:spacing w:val="24"/>
          <w:sz w:val="31"/>
          <w:szCs w:val="31"/>
          <w:lang w:val="en-US" w:eastAsia="zh-CN"/>
        </w:rPr>
        <w:t>2022</w:t>
      </w:r>
      <w:r>
        <w:rPr>
          <w:rFonts w:ascii="微软雅黑" w:hAnsi="微软雅黑" w:eastAsia="微软雅黑" w:cs="微软雅黑"/>
          <w:spacing w:val="24"/>
          <w:sz w:val="31"/>
          <w:szCs w:val="31"/>
        </w:rPr>
        <w:t>年</w:t>
      </w:r>
      <w:r>
        <w:rPr>
          <w:rFonts w:hint="eastAsia" w:ascii="微软雅黑" w:hAnsi="微软雅黑" w:eastAsia="微软雅黑" w:cs="微软雅黑"/>
          <w:spacing w:val="24"/>
          <w:sz w:val="31"/>
          <w:szCs w:val="31"/>
          <w:lang w:val="en-US" w:eastAsia="zh-CN"/>
        </w:rPr>
        <w:t>1</w:t>
      </w:r>
      <w:r>
        <w:rPr>
          <w:rFonts w:hint="eastAsia" w:eastAsia="宋体" w:cs="Arial"/>
          <w:spacing w:val="24"/>
          <w:sz w:val="31"/>
          <w:szCs w:val="31"/>
          <w:lang w:val="en-US" w:eastAsia="zh-CN"/>
        </w:rPr>
        <w:t>2</w:t>
      </w:r>
      <w:r>
        <w:rPr>
          <w:rFonts w:ascii="微软雅黑" w:hAnsi="微软雅黑" w:eastAsia="微软雅黑" w:cs="微软雅黑"/>
          <w:spacing w:val="24"/>
          <w:sz w:val="31"/>
          <w:szCs w:val="31"/>
        </w:rPr>
        <w:t>月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66" w:line="209" w:lineRule="auto"/>
        <w:ind w:right="387"/>
        <w:jc w:val="right"/>
        <w:sectPr>
          <w:pgSz w:w="11906" w:h="16839"/>
          <w:pgMar w:top="1431" w:right="1254" w:bottom="0" w:left="1676" w:header="0" w:footer="0" w:gutter="0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7pt;margin-top:-6.45pt;height:44.65pt;width:74.05pt;z-index:251671552;mso-width-relative:page;mso-height-relative:page;" fillcolor="#FFFFFF" filled="t" stroked="f" coordsize="21600,21600" o:gfxdata="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A&#10;BInYAAAACgEAAA8AAAAAAAAAAQAgAAAAIgAAAGRycy9kb3ducmV2LnhtbFBLAQIUABQAAAAIAIdO&#10;4kAxei7NsQEAAGA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eastAsia="Arial" w:cs="Arial"/>
          <w:spacing w:val="14"/>
          <w:sz w:val="23"/>
          <w:szCs w:val="23"/>
        </w:rPr>
        <w:t>- 19 -</w:t>
      </w:r>
    </w:p>
    <w:p>
      <w:pPr>
        <w:spacing w:line="268" w:lineRule="auto"/>
        <w:rPr>
          <w:rFonts w:ascii="Arial"/>
          <w:sz w:val="21"/>
        </w:rPr>
      </w:pPr>
    </w:p>
    <w:p>
      <w:pPr>
        <w:spacing w:before="185" w:line="183" w:lineRule="auto"/>
        <w:ind w:left="386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"/>
          <w:sz w:val="43"/>
          <w:szCs w:val="43"/>
        </w:rPr>
        <w:t>摘要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firstLine="627" w:firstLineChars="196"/>
        <w:rPr>
          <w:rFonts w:ascii="仿宋" w:hAnsi="仿宋" w:eastAsia="仿宋" w:cs="仿宋"/>
          <w:spacing w:val="6"/>
          <w:sz w:val="31"/>
          <w:szCs w:val="31"/>
        </w:rPr>
      </w:pPr>
      <w:r>
        <w:rPr>
          <w:rFonts w:hint="eastAsia" w:ascii="仿宋_GB2312" w:eastAsia="仿宋_GB2312"/>
          <w:sz w:val="32"/>
          <w:szCs w:val="32"/>
        </w:rPr>
        <w:t>巢湖市全市以及合肥市人大代表300人，为提高代表履职能力和水平，根据市人大常委会工作部署，对因参加两会期间以及代表活动期间的误工和交通实行补助。能够享受补助的代表共200余人。该项目预算资金为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119</w:t>
      </w:r>
      <w:r>
        <w:rPr>
          <w:rFonts w:hint="eastAsia" w:ascii="仿宋_GB2312" w:eastAsia="仿宋_GB2312"/>
          <w:sz w:val="32"/>
          <w:szCs w:val="32"/>
        </w:rPr>
        <w:t>万元，项目实施支付了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108.87</w:t>
      </w:r>
      <w:r>
        <w:rPr>
          <w:rFonts w:hint="eastAsia" w:ascii="仿宋_GB2312" w:eastAsia="仿宋_GB2312"/>
          <w:sz w:val="32"/>
          <w:szCs w:val="32"/>
        </w:rPr>
        <w:t>万元，支付率达到预算的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91.49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本年度</w:t>
      </w:r>
      <w:r>
        <w:rPr>
          <w:rFonts w:hint="eastAsia" w:ascii="仿宋_GB2312" w:eastAsia="仿宋_GB2312"/>
          <w:sz w:val="32"/>
          <w:szCs w:val="32"/>
        </w:rPr>
        <w:t>代表履职</w:t>
      </w:r>
      <w:r>
        <w:rPr>
          <w:rFonts w:hint="eastAsia" w:ascii="仿宋_GB2312" w:eastAsia="仿宋_GB2312"/>
          <w:sz w:val="32"/>
          <w:szCs w:val="32"/>
          <w:lang w:eastAsia="zh-CN"/>
        </w:rPr>
        <w:t>能力提升工程项目代表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补贴发放基本到位，学员参训率较高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66" w:line="209" w:lineRule="auto"/>
        <w:ind w:right="387"/>
        <w:jc w:val="right"/>
        <w:rPr>
          <w:rFonts w:ascii="Arial" w:hAnsi="Arial" w:eastAsia="Arial" w:cs="Arial"/>
          <w:sz w:val="23"/>
          <w:szCs w:val="23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2pt;margin-top:-6.45pt;height:44.65pt;width:74.05pt;z-index:251672576;mso-width-relative:page;mso-height-relative:page;" fillcolor="#FFFFFF" filled="t" stroked="f" coordsize="21600,21600" o:gfxdata="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l&#10;m7ze2AAAAAoBAAAPAAAAAAAAAAEAIAAAACIAAABkcnMvZG93bnJldi54bWxQSwECFAAUAAAACACH&#10;TuJA7O+7v7IBAABgAwAADgAAAAAAAAABACAAAAAn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eastAsia="Arial" w:cs="Arial"/>
          <w:spacing w:val="14"/>
          <w:sz w:val="23"/>
          <w:szCs w:val="23"/>
        </w:rPr>
        <w:t>- 20 -</w:t>
      </w:r>
    </w:p>
    <w:p>
      <w:pPr>
        <w:spacing w:before="147" w:line="186" w:lineRule="auto"/>
        <w:ind w:left="4118"/>
        <w:sectPr>
          <w:pgSz w:w="11906" w:h="16839"/>
          <w:pgMar w:top="1431" w:right="1254" w:bottom="0" w:left="1666" w:header="0" w:footer="0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85" w:line="184" w:lineRule="auto"/>
        <w:ind w:left="341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正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文部分</w:t>
      </w:r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544" w:lineRule="exact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5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position w:val="5"/>
          <w:sz w:val="31"/>
          <w:szCs w:val="31"/>
        </w:rPr>
        <w:t>、项目基本情况</w:t>
      </w:r>
    </w:p>
    <w:p>
      <w:pPr>
        <w:adjustRightInd w:val="0"/>
        <w:snapToGrid w:val="0"/>
        <w:spacing w:line="360" w:lineRule="auto"/>
        <w:ind w:firstLine="624" w:firstLineChars="200"/>
        <w:rPr>
          <w:rFonts w:ascii="仿宋" w:hAnsi="仿宋" w:eastAsia="仿宋" w:cs="仿宋"/>
          <w:spacing w:val="1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 一 ) 项目概况。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巢湖市全市以及合肥市人大代表300人，为提高代表履职能力和水平，根据市人大常委会工作部署，对因参加两会期间以及代表活动期间的误工和交通实行补助。能够享受补助的代表共200余人。该项目预算资金为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119</w:t>
      </w:r>
      <w:r>
        <w:rPr>
          <w:rFonts w:hint="eastAsia" w:ascii="仿宋_GB2312" w:eastAsia="仿宋_GB2312"/>
          <w:sz w:val="32"/>
          <w:szCs w:val="32"/>
        </w:rPr>
        <w:t>万元，项目实施支付了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108.87</w:t>
      </w:r>
      <w:r>
        <w:rPr>
          <w:rFonts w:hint="eastAsia" w:ascii="仿宋_GB2312" w:eastAsia="仿宋_GB2312"/>
          <w:sz w:val="32"/>
          <w:szCs w:val="32"/>
        </w:rPr>
        <w:t>万元，支付率达到预算的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91.49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 二 ) 项目绩效目标。</w:t>
      </w:r>
    </w:p>
    <w:p>
      <w:pPr>
        <w:spacing w:before="173" w:line="360" w:lineRule="auto"/>
        <w:ind w:left="6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代表补贴、代表培训、27个代表小组活动、15个优秀代表工作站奖励补助。</w:t>
      </w:r>
    </w:p>
    <w:p>
      <w:pPr>
        <w:spacing w:before="173" w:line="447" w:lineRule="exact"/>
        <w:ind w:left="6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position w:val="3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position w:val="3"/>
          <w:sz w:val="31"/>
          <w:szCs w:val="31"/>
        </w:rPr>
        <w:t>、绩效评价工作开展情况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一 ) 绩效评价目的、对象和范围。</w:t>
      </w:r>
    </w:p>
    <w:p>
      <w:pPr>
        <w:spacing w:before="173" w:line="360" w:lineRule="auto"/>
        <w:ind w:left="6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代表补贴、代表培训、27个代表小组活动、15个优秀代表工作站奖励补助。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二 ) 绩效评价原则、评价指标体系 ( 附表说明)、评价 方法、评价标准等。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通过产出指标、效益指标、满意度指标进行评价。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三 ) 绩效评价工作过程。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根据每季度项目支出进度监控该项目绩效工作。</w:t>
      </w:r>
    </w:p>
    <w:p>
      <w:pPr>
        <w:numPr>
          <w:ilvl w:val="0"/>
          <w:numId w:val="0"/>
        </w:numPr>
        <w:spacing w:before="177" w:line="410" w:lineRule="exact"/>
        <w:ind w:firstLine="624" w:firstLineChars="200"/>
        <w:rPr>
          <w:rFonts w:ascii="黑体" w:hAnsi="黑体" w:eastAsia="黑体" w:cs="黑体"/>
          <w:spacing w:val="1"/>
          <w:position w:val="1"/>
          <w:sz w:val="31"/>
          <w:szCs w:val="31"/>
        </w:rPr>
      </w:pPr>
      <w:r>
        <w:rPr>
          <w:rFonts w:hint="eastAsia" w:ascii="黑体" w:hAnsi="黑体" w:eastAsia="黑体" w:cs="黑体"/>
          <w:spacing w:val="1"/>
          <w:position w:val="1"/>
          <w:sz w:val="31"/>
          <w:szCs w:val="31"/>
          <w:lang w:eastAsia="zh-CN"/>
        </w:rPr>
        <w:t>三、</w:t>
      </w:r>
      <w:r>
        <w:rPr>
          <w:rFonts w:ascii="黑体" w:hAnsi="黑体" w:eastAsia="黑体" w:cs="黑体"/>
          <w:spacing w:val="1"/>
          <w:position w:val="1"/>
          <w:sz w:val="31"/>
          <w:szCs w:val="31"/>
        </w:rPr>
        <w:t xml:space="preserve">综合评价情况及评价结论 </w:t>
      </w:r>
    </w:p>
    <w:p>
      <w:pPr>
        <w:adjustRightInd w:val="0"/>
        <w:snapToGrid w:val="0"/>
        <w:spacing w:line="360" w:lineRule="auto"/>
        <w:ind w:left="0" w:leftChars="0" w:firstLine="418" w:firstLineChars="134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"/>
          <w:position w:val="1"/>
          <w:sz w:val="31"/>
          <w:szCs w:val="31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预算资金为财政拨款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119</w:t>
      </w:r>
      <w:r>
        <w:rPr>
          <w:rFonts w:hint="eastAsia" w:ascii="仿宋_GB2312" w:eastAsia="仿宋_GB2312"/>
          <w:sz w:val="32"/>
          <w:szCs w:val="32"/>
        </w:rPr>
        <w:t>万元，项目实施支付了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108.87</w:t>
      </w:r>
      <w:r>
        <w:rPr>
          <w:rFonts w:hint="eastAsia" w:ascii="仿宋_GB2312" w:eastAsia="仿宋_GB2312"/>
          <w:sz w:val="32"/>
          <w:szCs w:val="32"/>
        </w:rPr>
        <w:t>万元，支付率达到预算的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91.49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代表履职</w:t>
      </w:r>
      <w:r>
        <w:rPr>
          <w:rFonts w:hint="eastAsia" w:ascii="仿宋_GB2312" w:eastAsia="仿宋_GB2312"/>
          <w:sz w:val="32"/>
          <w:szCs w:val="32"/>
          <w:lang w:eastAsia="zh-CN"/>
        </w:rPr>
        <w:t>能力提升工程项目代表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补贴发放基本到位，学员参训率较高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before="149" w:line="409" w:lineRule="exact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4"/>
          <w:position w:val="1"/>
          <w:sz w:val="31"/>
          <w:szCs w:val="31"/>
        </w:rPr>
        <w:t>四</w:t>
      </w:r>
      <w:r>
        <w:rPr>
          <w:rFonts w:ascii="黑体" w:hAnsi="黑体" w:eastAsia="黑体" w:cs="黑体"/>
          <w:spacing w:val="7"/>
          <w:position w:val="1"/>
          <w:sz w:val="31"/>
          <w:szCs w:val="31"/>
        </w:rPr>
        <w:t xml:space="preserve">、绩效评价指标分析 </w:t>
      </w:r>
    </w:p>
    <w:p>
      <w:pPr>
        <w:numPr>
          <w:ilvl w:val="0"/>
          <w:numId w:val="0"/>
        </w:numPr>
        <w:spacing w:before="177" w:line="360" w:lineRule="auto"/>
        <w:ind w:firstLine="640" w:firstLineChars="200"/>
        <w:rPr>
          <w:rFonts w:hint="default" w:ascii="仿宋" w:hAnsi="仿宋" w:eastAsia="仿宋" w:cs="仿宋"/>
          <w:spacing w:val="-5"/>
          <w:sz w:val="31"/>
          <w:szCs w:val="31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项目预算资金为财政拨款119万元，包括：（1）代表补贴79万元；（2）常委会组成人员及大人干部培训20万元；（3）代表工作站建设8万元；（4）代表小组活动12万元。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0" w:line="434" w:lineRule="exact"/>
        <w:ind w:firstLine="656" w:firstLineChars="200"/>
        <w:textAlignment w:val="baseline"/>
        <w:rPr>
          <w:rFonts w:ascii="黑体" w:hAnsi="黑体" w:eastAsia="黑体" w:cs="黑体"/>
          <w:spacing w:val="8"/>
          <w:position w:val="2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五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、主要经验及做法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7" w:line="360" w:lineRule="auto"/>
        <w:ind w:left="0" w:leftChars="0" w:firstLine="419" w:firstLineChars="131"/>
        <w:textAlignment w:val="baseline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依据《巢湖市人大常委会2022工作要点》的通知（巢字[2022]44号），根据</w:t>
      </w:r>
      <w:r>
        <w:rPr>
          <w:rFonts w:hint="eastAsia" w:ascii="仿宋_GB2312" w:eastAsia="仿宋_GB2312"/>
          <w:sz w:val="32"/>
          <w:szCs w:val="32"/>
        </w:rPr>
        <w:t>市人大常委会工作部署，对因参加两会期间以及代表活动期间的误工和交通实行补助。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7" w:line="360" w:lineRule="auto"/>
        <w:ind w:left="631"/>
        <w:textAlignment w:val="baseline"/>
        <w:rPr>
          <w:rFonts w:ascii="黑体" w:hAnsi="黑体" w:eastAsia="黑体" w:cs="黑体"/>
          <w:spacing w:val="8"/>
          <w:position w:val="2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六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、存在问题及原因分析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一是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小组活动次数较少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，二是代表履职氛围不浓厚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7" w:line="360" w:lineRule="auto"/>
        <w:ind w:left="626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position w:val="2"/>
          <w:sz w:val="31"/>
          <w:szCs w:val="31"/>
        </w:rPr>
        <w:t>七</w:t>
      </w:r>
      <w:r>
        <w:rPr>
          <w:rFonts w:ascii="黑体" w:hAnsi="黑体" w:eastAsia="黑体" w:cs="黑体"/>
          <w:spacing w:val="7"/>
          <w:position w:val="2"/>
          <w:sz w:val="31"/>
          <w:szCs w:val="31"/>
        </w:rPr>
        <w:t>、有关建议</w:t>
      </w:r>
    </w:p>
    <w:p>
      <w:pPr>
        <w:spacing w:line="360" w:lineRule="auto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</w:rPr>
        <w:t>增加代表培训，提高代表素质；二丰富代表活动，提升代表能力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三是研究适当提高补贴标准。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622"/>
        <w:textAlignment w:val="baseline"/>
        <w:rPr>
          <w:rFonts w:ascii="黑体" w:hAnsi="黑体" w:eastAsia="黑体" w:cs="黑体"/>
          <w:spacing w:val="8"/>
          <w:position w:val="2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八、其他需要说明的问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题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45pt;margin-top:-6.45pt;height:44.65pt;width:74.05pt;z-index:251673600;mso-width-relative:page;mso-height-relative:page;" fillcolor="#FFFFFF" filled="t" stroked="f" coordsize="21600,21600" o:gfxdata="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TE&#10;f4zYAAAACgEAAA8AAAAAAAAAAQAgAAAAIgAAAGRycy9kb3ducmV2LnhtbFBLAQIUABQAAAAIAIdO&#10;4kCLUQUosQEAAGA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</w:p>
    <w:p>
      <w:pPr>
        <w:spacing w:line="360" w:lineRule="auto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巢湖市人大办</w:t>
      </w:r>
    </w:p>
    <w:p>
      <w:pPr>
        <w:spacing w:line="360" w:lineRule="auto"/>
        <w:ind w:firstLine="640" w:firstLineChars="20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2022年12月</w:t>
      </w:r>
    </w:p>
    <w:p>
      <w:pPr>
        <w:spacing w:before="287" w:line="185" w:lineRule="auto"/>
        <w:jc w:val="center"/>
        <w:rPr>
          <w:rFonts w:ascii="微软雅黑" w:hAnsi="微软雅黑" w:eastAsia="微软雅黑" w:cs="微软雅黑"/>
          <w:b/>
          <w:bCs/>
          <w:spacing w:val="12"/>
          <w:sz w:val="56"/>
          <w:szCs w:val="56"/>
        </w:rPr>
      </w:pPr>
    </w:p>
    <w:p>
      <w:pPr>
        <w:spacing w:before="287" w:line="185" w:lineRule="auto"/>
        <w:jc w:val="center"/>
        <w:rPr>
          <w:rFonts w:ascii="微软雅黑" w:hAnsi="微软雅黑" w:eastAsia="微软雅黑" w:cs="微软雅黑"/>
          <w:b/>
          <w:bCs/>
          <w:sz w:val="56"/>
          <w:szCs w:val="56"/>
        </w:rPr>
      </w:pPr>
      <w:r>
        <w:rPr>
          <w:rFonts w:ascii="微软雅黑" w:hAnsi="微软雅黑" w:eastAsia="微软雅黑" w:cs="微软雅黑"/>
          <w:b/>
          <w:bCs/>
          <w:spacing w:val="12"/>
          <w:sz w:val="56"/>
          <w:szCs w:val="56"/>
        </w:rPr>
        <w:t>项</w:t>
      </w:r>
      <w:r>
        <w:rPr>
          <w:rFonts w:ascii="微软雅黑" w:hAnsi="微软雅黑" w:eastAsia="微软雅黑" w:cs="微软雅黑"/>
          <w:b/>
          <w:bCs/>
          <w:spacing w:val="9"/>
          <w:sz w:val="56"/>
          <w:szCs w:val="56"/>
        </w:rPr>
        <w:t>目支出绩效评价报告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84" w:line="210" w:lineRule="auto"/>
        <w:jc w:val="center"/>
        <w:rPr>
          <w:rFonts w:ascii="微软雅黑" w:hAnsi="微软雅黑" w:eastAsia="微软雅黑" w:cs="微软雅黑"/>
          <w:b w:val="0"/>
          <w:bCs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4"/>
          <w:sz w:val="48"/>
          <w:szCs w:val="48"/>
          <w:lang w:eastAsia="zh-CN"/>
        </w:rPr>
        <w:t>人大外宣信访</w:t>
      </w:r>
      <w:r>
        <w:rPr>
          <w:rFonts w:ascii="微软雅黑" w:hAnsi="微软雅黑" w:eastAsia="微软雅黑" w:cs="微软雅黑"/>
          <w:b w:val="0"/>
          <w:bCs w:val="0"/>
          <w:spacing w:val="4"/>
          <w:sz w:val="48"/>
          <w:szCs w:val="48"/>
        </w:rPr>
        <w:t>项目支出绩效评价报告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33" w:line="201" w:lineRule="auto"/>
        <w:ind w:left="3267"/>
        <w:rPr>
          <w:rFonts w:ascii="微软雅黑" w:hAnsi="微软雅黑" w:eastAsia="微软雅黑" w:cs="微软雅黑"/>
          <w:sz w:val="31"/>
          <w:szCs w:val="31"/>
        </w:rPr>
      </w:pPr>
      <w:r>
        <w:rPr>
          <w:rFonts w:hint="eastAsia" w:eastAsia="宋体" w:cs="Arial"/>
          <w:spacing w:val="24"/>
          <w:sz w:val="31"/>
          <w:szCs w:val="31"/>
          <w:lang w:val="en-US" w:eastAsia="zh-CN"/>
        </w:rPr>
        <w:t>2022</w:t>
      </w:r>
      <w:r>
        <w:rPr>
          <w:rFonts w:ascii="微软雅黑" w:hAnsi="微软雅黑" w:eastAsia="微软雅黑" w:cs="微软雅黑"/>
          <w:spacing w:val="24"/>
          <w:sz w:val="31"/>
          <w:szCs w:val="31"/>
        </w:rPr>
        <w:t>年</w:t>
      </w:r>
      <w:r>
        <w:rPr>
          <w:rFonts w:hint="eastAsia" w:ascii="微软雅黑" w:hAnsi="微软雅黑" w:eastAsia="微软雅黑" w:cs="微软雅黑"/>
          <w:spacing w:val="24"/>
          <w:sz w:val="31"/>
          <w:szCs w:val="31"/>
          <w:lang w:val="en-US" w:eastAsia="zh-CN"/>
        </w:rPr>
        <w:t>1</w:t>
      </w:r>
      <w:r>
        <w:rPr>
          <w:rFonts w:hint="eastAsia" w:eastAsia="宋体" w:cs="Arial"/>
          <w:spacing w:val="24"/>
          <w:sz w:val="31"/>
          <w:szCs w:val="31"/>
          <w:lang w:val="en-US" w:eastAsia="zh-CN"/>
        </w:rPr>
        <w:t>2</w:t>
      </w:r>
      <w:r>
        <w:rPr>
          <w:rFonts w:ascii="微软雅黑" w:hAnsi="微软雅黑" w:eastAsia="微软雅黑" w:cs="微软雅黑"/>
          <w:spacing w:val="24"/>
          <w:sz w:val="31"/>
          <w:szCs w:val="31"/>
        </w:rPr>
        <w:t>月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66" w:line="209" w:lineRule="auto"/>
        <w:ind w:right="387"/>
        <w:jc w:val="right"/>
        <w:sectPr>
          <w:pgSz w:w="11906" w:h="16839"/>
          <w:pgMar w:top="1431" w:right="1254" w:bottom="0" w:left="1676" w:header="0" w:footer="0" w:gutter="0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7pt;margin-top:-6.45pt;height:44.65pt;width:74.05pt;z-index:251674624;mso-width-relative:page;mso-height-relative:page;" fillcolor="#FFFFFF" filled="t" stroked="f" coordsize="21600,21600" o:gfxdata="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A&#10;BInYAAAACgEAAA8AAAAAAAAAAQAgAAAAIgAAAGRycy9kb3ducmV2LnhtbFBLAQIUABQAAAAIAIdO&#10;4kBWxJBasQEAAGA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eastAsia="Arial" w:cs="Arial"/>
          <w:spacing w:val="14"/>
          <w:sz w:val="23"/>
          <w:szCs w:val="23"/>
        </w:rPr>
        <w:t>- 19 -</w:t>
      </w:r>
    </w:p>
    <w:p>
      <w:pPr>
        <w:spacing w:line="268" w:lineRule="auto"/>
        <w:rPr>
          <w:rFonts w:ascii="Arial"/>
          <w:sz w:val="21"/>
        </w:rPr>
      </w:pPr>
    </w:p>
    <w:p>
      <w:pPr>
        <w:spacing w:before="185" w:line="183" w:lineRule="auto"/>
        <w:ind w:left="386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"/>
          <w:sz w:val="43"/>
          <w:szCs w:val="43"/>
        </w:rPr>
        <w:t>摘要</w:t>
      </w: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为加强人大机关的宣传力度，总结工作成绩，发现优秀的人和事物，彰显人大的工作风采，鼓励宣传报道的工作人员积极性，根据报道信息的层级给予适当的奖励。该项目预算资金为财政拨款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万元，项目实施支付了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3.38</w:t>
      </w:r>
      <w:r>
        <w:rPr>
          <w:rFonts w:hint="eastAsia" w:ascii="仿宋_GB2312" w:eastAsia="仿宋_GB2312"/>
          <w:sz w:val="32"/>
          <w:szCs w:val="32"/>
        </w:rPr>
        <w:t>万元，支付率达到预算的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84.5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本年度</w:t>
      </w:r>
      <w:r>
        <w:rPr>
          <w:rFonts w:hint="eastAsia" w:ascii="仿宋_GB2312" w:eastAsia="仿宋_GB2312"/>
          <w:sz w:val="32"/>
          <w:szCs w:val="32"/>
        </w:rPr>
        <w:t>人大宣传工作奖励项目基本实现了预期宣传目标。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66" w:line="209" w:lineRule="auto"/>
        <w:ind w:right="387"/>
        <w:jc w:val="right"/>
        <w:rPr>
          <w:rFonts w:ascii="Arial" w:hAnsi="Arial" w:eastAsia="Arial" w:cs="Arial"/>
          <w:sz w:val="23"/>
          <w:szCs w:val="23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2pt;margin-top:-6.45pt;height:44.65pt;width:74.05pt;z-index:251675648;mso-width-relative:page;mso-height-relative:page;" fillcolor="#FFFFFF" filled="t" stroked="f" coordsize="21600,21600" o:gfxdata="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5Zu8&#10;3tgAAAAKAQAADwAAAAAAAAABACAAAAAiAAAAZHJzL2Rvd25yZXYueG1sUEsBAhQAFAAAAAgAh07i&#10;QG6JR/6wAQAAYA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eastAsia="Arial" w:cs="Arial"/>
          <w:spacing w:val="14"/>
          <w:sz w:val="23"/>
          <w:szCs w:val="23"/>
        </w:rPr>
        <w:t>- 20 -</w:t>
      </w:r>
    </w:p>
    <w:p>
      <w:pPr>
        <w:spacing w:before="147" w:line="186" w:lineRule="auto"/>
        <w:ind w:left="4118"/>
        <w:sectPr>
          <w:pgSz w:w="11906" w:h="16839"/>
          <w:pgMar w:top="1431" w:right="1254" w:bottom="0" w:left="1666" w:header="0" w:footer="0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85" w:line="184" w:lineRule="auto"/>
        <w:ind w:left="341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正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文部分</w:t>
      </w:r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544" w:lineRule="exact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5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position w:val="5"/>
          <w:sz w:val="31"/>
          <w:szCs w:val="31"/>
        </w:rPr>
        <w:t>、项目基本情况</w:t>
      </w:r>
    </w:p>
    <w:p>
      <w:pPr>
        <w:adjustRightInd w:val="0"/>
        <w:snapToGrid w:val="0"/>
        <w:spacing w:line="360" w:lineRule="auto"/>
        <w:ind w:firstLine="624" w:firstLineChars="200"/>
        <w:rPr>
          <w:rFonts w:ascii="仿宋" w:hAnsi="仿宋" w:eastAsia="仿宋" w:cs="仿宋"/>
          <w:spacing w:val="1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 一 ) 项目概况。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巢湖市人大常委会为加强宣传先进典型和好的工作做法，提高人大的影响力，出台了对外宣传工作奖励办法，激励市级和乡镇宣传报道工作的积极性。巢湖市人大常委会办公室下设一个信访室，主要办理和解决信访事件和协调信访工作。</w:t>
      </w:r>
    </w:p>
    <w:p>
      <w:pPr>
        <w:adjustRightInd w:val="0"/>
        <w:snapToGrid w:val="0"/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 二 ) 项目绩效目标。</w:t>
      </w:r>
    </w:p>
    <w:p>
      <w:pPr>
        <w:spacing w:before="173" w:line="360" w:lineRule="auto"/>
        <w:ind w:left="0" w:leftChars="0" w:firstLine="419" w:firstLineChars="131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为加强宣传先进典型和好的工作做法，提高人大的影响力，出台了对外宣传工作奖励办法，激励市级和乡镇宣传报道工作的积极性。</w:t>
      </w:r>
    </w:p>
    <w:p>
      <w:pPr>
        <w:spacing w:before="173" w:line="447" w:lineRule="exact"/>
        <w:ind w:left="6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position w:val="3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position w:val="3"/>
          <w:sz w:val="31"/>
          <w:szCs w:val="31"/>
        </w:rPr>
        <w:t>、绩效评价工作开展情况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一 ) 绩效评价目的、对象和范围。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按照统计宣传报道数量根据奖励办法兑现奖励。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二 ) 绩效评价原则、评价指标体系 ( 附表说明)、评价 方法、评价标准等。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通过产出指标、效益指标、满意度指标进行评价。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三 ) 绩效评价工作过程。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根据每季度项目支出进度监控该项目绩效工作。</w:t>
      </w:r>
    </w:p>
    <w:p>
      <w:pPr>
        <w:numPr>
          <w:ilvl w:val="0"/>
          <w:numId w:val="0"/>
        </w:numPr>
        <w:spacing w:before="177" w:line="410" w:lineRule="exact"/>
        <w:ind w:firstLine="624" w:firstLineChars="200"/>
        <w:rPr>
          <w:rFonts w:ascii="黑体" w:hAnsi="黑体" w:eastAsia="黑体" w:cs="黑体"/>
          <w:spacing w:val="1"/>
          <w:position w:val="1"/>
          <w:sz w:val="31"/>
          <w:szCs w:val="31"/>
        </w:rPr>
      </w:pPr>
      <w:r>
        <w:rPr>
          <w:rFonts w:hint="eastAsia" w:ascii="黑体" w:hAnsi="黑体" w:eastAsia="黑体" w:cs="黑体"/>
          <w:spacing w:val="1"/>
          <w:position w:val="1"/>
          <w:sz w:val="31"/>
          <w:szCs w:val="31"/>
          <w:lang w:eastAsia="zh-CN"/>
        </w:rPr>
        <w:t>三、</w:t>
      </w:r>
      <w:r>
        <w:rPr>
          <w:rFonts w:ascii="黑体" w:hAnsi="黑体" w:eastAsia="黑体" w:cs="黑体"/>
          <w:spacing w:val="1"/>
          <w:position w:val="1"/>
          <w:sz w:val="31"/>
          <w:szCs w:val="31"/>
        </w:rPr>
        <w:t xml:space="preserve">综合评价情况及评价结论 </w:t>
      </w:r>
    </w:p>
    <w:p>
      <w:pPr>
        <w:adjustRightInd w:val="0"/>
        <w:snapToGrid w:val="0"/>
        <w:spacing w:line="360" w:lineRule="auto"/>
        <w:ind w:firstLine="611" w:firstLineChars="196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"/>
          <w:position w:val="1"/>
          <w:sz w:val="31"/>
          <w:szCs w:val="31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该项目预算资金为财政拨款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万元，项目实施支付了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3.38</w:t>
      </w:r>
      <w:r>
        <w:rPr>
          <w:rFonts w:hint="eastAsia" w:ascii="仿宋_GB2312" w:eastAsia="仿宋_GB2312"/>
          <w:sz w:val="32"/>
          <w:szCs w:val="32"/>
        </w:rPr>
        <w:t>万元，支付率达到预算的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84.5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本年度</w:t>
      </w:r>
      <w:r>
        <w:rPr>
          <w:rFonts w:hint="eastAsia" w:ascii="仿宋_GB2312" w:eastAsia="仿宋_GB2312"/>
          <w:sz w:val="32"/>
          <w:szCs w:val="32"/>
        </w:rPr>
        <w:t>人大宣传工作奖励项目基本实现了预期宣传目标。</w:t>
      </w:r>
    </w:p>
    <w:p>
      <w:pPr>
        <w:spacing w:before="149" w:line="409" w:lineRule="exact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4"/>
          <w:position w:val="1"/>
          <w:sz w:val="31"/>
          <w:szCs w:val="31"/>
        </w:rPr>
        <w:t>四</w:t>
      </w:r>
      <w:r>
        <w:rPr>
          <w:rFonts w:ascii="黑体" w:hAnsi="黑体" w:eastAsia="黑体" w:cs="黑体"/>
          <w:spacing w:val="7"/>
          <w:position w:val="1"/>
          <w:sz w:val="31"/>
          <w:szCs w:val="31"/>
        </w:rPr>
        <w:t xml:space="preserve">、绩效评价指标分析 </w:t>
      </w:r>
    </w:p>
    <w:p>
      <w:pPr>
        <w:numPr>
          <w:ilvl w:val="0"/>
          <w:numId w:val="0"/>
        </w:numPr>
        <w:spacing w:before="177" w:line="360" w:lineRule="auto"/>
        <w:ind w:firstLine="640" w:firstLineChars="200"/>
        <w:rPr>
          <w:rFonts w:hint="default" w:ascii="仿宋" w:hAnsi="仿宋" w:eastAsia="仿宋" w:cs="仿宋"/>
          <w:spacing w:val="-5"/>
          <w:sz w:val="31"/>
          <w:szCs w:val="31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项目预算资金为财政拨款4万元，包括：（1）合肥市人大网采用500条信息，每条40元合计2万元，专题制作片0.4万元；（2）巢湖市人大网采用500条，每条20元合计1万元，展板0.2万元，省级以上刊物4条0.4万元。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0" w:line="434" w:lineRule="exact"/>
        <w:ind w:firstLine="656" w:firstLineChars="200"/>
        <w:textAlignment w:val="baseline"/>
        <w:rPr>
          <w:rFonts w:ascii="黑体" w:hAnsi="黑体" w:eastAsia="黑体" w:cs="黑体"/>
          <w:spacing w:val="8"/>
          <w:position w:val="2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五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、主要经验及做法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7" w:line="360" w:lineRule="auto"/>
        <w:ind w:left="0" w:leftChars="0" w:firstLine="419" w:firstLineChars="131"/>
        <w:textAlignment w:val="baseline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依据《巢湖市人大常委会2022工作要点》的通知（巢字[2022]44号），</w:t>
      </w:r>
      <w:r>
        <w:rPr>
          <w:rFonts w:hint="eastAsia" w:ascii="仿宋_GB2312" w:eastAsia="仿宋_GB2312"/>
          <w:sz w:val="32"/>
          <w:szCs w:val="32"/>
        </w:rPr>
        <w:t>加强人大机关的宣传力度</w:t>
      </w:r>
      <w:r>
        <w:rPr>
          <w:rFonts w:hint="eastAsia" w:ascii="仿宋_GB2312" w:eastAsia="仿宋_GB2312"/>
          <w:sz w:val="32"/>
          <w:szCs w:val="32"/>
          <w:lang w:eastAsia="zh-CN"/>
        </w:rPr>
        <w:t>，彰显人大的工作风采。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7" w:line="360" w:lineRule="auto"/>
        <w:ind w:left="631"/>
        <w:textAlignment w:val="baseline"/>
        <w:rPr>
          <w:rFonts w:eastAsia="黑体"/>
          <w:sz w:val="32"/>
          <w:szCs w:val="32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六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、存在问题及原因分析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一是预算执行力不高，二是信息报道工作人员积极性降低。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7" w:line="240" w:lineRule="auto"/>
        <w:ind w:left="626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position w:val="2"/>
          <w:sz w:val="31"/>
          <w:szCs w:val="31"/>
        </w:rPr>
        <w:t>七</w:t>
      </w:r>
      <w:r>
        <w:rPr>
          <w:rFonts w:ascii="黑体" w:hAnsi="黑体" w:eastAsia="黑体" w:cs="黑体"/>
          <w:spacing w:val="7"/>
          <w:position w:val="2"/>
          <w:sz w:val="31"/>
          <w:szCs w:val="31"/>
        </w:rPr>
        <w:t>、有关建议</w:t>
      </w:r>
    </w:p>
    <w:p>
      <w:pPr>
        <w:adjustRightInd w:val="0"/>
        <w:snapToGrid w:val="0"/>
        <w:spacing w:line="240" w:lineRule="auto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一是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增加预算执行力；</w:t>
      </w:r>
      <w:r>
        <w:rPr>
          <w:rFonts w:hint="eastAsia" w:ascii="仿宋_GB2312" w:eastAsia="仿宋_GB2312"/>
          <w:b w:val="0"/>
          <w:bCs/>
          <w:sz w:val="32"/>
          <w:szCs w:val="32"/>
        </w:rPr>
        <w:t>二是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提高信息</w:t>
      </w:r>
      <w:r>
        <w:rPr>
          <w:rFonts w:hint="eastAsia" w:ascii="仿宋_GB2312" w:eastAsia="仿宋_GB2312"/>
          <w:sz w:val="32"/>
          <w:szCs w:val="32"/>
        </w:rPr>
        <w:t>报道人员适当奖励。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622"/>
        <w:textAlignment w:val="baseline"/>
        <w:rPr>
          <w:rFonts w:ascii="黑体" w:hAnsi="黑体" w:eastAsia="黑体" w:cs="黑体"/>
          <w:spacing w:val="8"/>
          <w:position w:val="2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八、其他需要说明的问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题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45pt;margin-top:-6.45pt;height:44.65pt;width:74.05pt;z-index:251676672;mso-width-relative:page;mso-height-relative:page;" fillcolor="#FFFFFF" filled="t" stroked="f" coordsize="21600,21600" o:gfxdata="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TE&#10;f4zYAAAACgEAAA8AAAAAAAAAAQAgAAAAIgAAAGRycy9kb3ducmV2LnhtbFBLAQIUABQAAAAIAIdO&#10;4kCzHNKMsQEAAGA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</w:p>
    <w:p>
      <w:pPr>
        <w:spacing w:line="360" w:lineRule="auto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巢湖市人大办</w:t>
      </w:r>
    </w:p>
    <w:p>
      <w:pPr>
        <w:spacing w:line="360" w:lineRule="auto"/>
        <w:ind w:firstLine="640" w:firstLineChars="20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2022年12月</w:t>
      </w:r>
    </w:p>
    <w:p>
      <w:pPr>
        <w:spacing w:before="287" w:line="185" w:lineRule="auto"/>
        <w:jc w:val="center"/>
        <w:rPr>
          <w:rFonts w:ascii="微软雅黑" w:hAnsi="微软雅黑" w:eastAsia="微软雅黑" w:cs="微软雅黑"/>
          <w:b/>
          <w:bCs/>
          <w:spacing w:val="12"/>
          <w:sz w:val="56"/>
          <w:szCs w:val="56"/>
        </w:rPr>
      </w:pPr>
    </w:p>
    <w:p>
      <w:pPr>
        <w:spacing w:before="287" w:line="185" w:lineRule="auto"/>
        <w:jc w:val="center"/>
        <w:rPr>
          <w:rFonts w:ascii="微软雅黑" w:hAnsi="微软雅黑" w:eastAsia="微软雅黑" w:cs="微软雅黑"/>
          <w:b/>
          <w:bCs/>
          <w:spacing w:val="12"/>
          <w:sz w:val="56"/>
          <w:szCs w:val="56"/>
        </w:rPr>
      </w:pPr>
    </w:p>
    <w:p>
      <w:pPr>
        <w:spacing w:before="287" w:line="185" w:lineRule="auto"/>
        <w:jc w:val="center"/>
        <w:rPr>
          <w:rFonts w:ascii="微软雅黑" w:hAnsi="微软雅黑" w:eastAsia="微软雅黑" w:cs="微软雅黑"/>
          <w:b/>
          <w:bCs/>
          <w:spacing w:val="12"/>
          <w:sz w:val="56"/>
          <w:szCs w:val="56"/>
        </w:rPr>
      </w:pPr>
    </w:p>
    <w:p>
      <w:pPr>
        <w:spacing w:before="287" w:line="185" w:lineRule="auto"/>
        <w:jc w:val="center"/>
        <w:rPr>
          <w:rFonts w:ascii="微软雅黑" w:hAnsi="微软雅黑" w:eastAsia="微软雅黑" w:cs="微软雅黑"/>
          <w:b/>
          <w:bCs/>
          <w:spacing w:val="12"/>
          <w:sz w:val="56"/>
          <w:szCs w:val="56"/>
        </w:rPr>
      </w:pPr>
    </w:p>
    <w:p>
      <w:pPr>
        <w:spacing w:before="287" w:line="185" w:lineRule="auto"/>
        <w:jc w:val="center"/>
        <w:rPr>
          <w:rFonts w:ascii="微软雅黑" w:hAnsi="微软雅黑" w:eastAsia="微软雅黑" w:cs="微软雅黑"/>
          <w:b/>
          <w:bCs/>
          <w:spacing w:val="12"/>
          <w:sz w:val="56"/>
          <w:szCs w:val="56"/>
        </w:rPr>
      </w:pPr>
    </w:p>
    <w:p>
      <w:pPr>
        <w:spacing w:before="287" w:line="185" w:lineRule="auto"/>
        <w:jc w:val="center"/>
        <w:rPr>
          <w:rFonts w:ascii="微软雅黑" w:hAnsi="微软雅黑" w:eastAsia="微软雅黑" w:cs="微软雅黑"/>
          <w:b/>
          <w:bCs/>
          <w:sz w:val="56"/>
          <w:szCs w:val="56"/>
        </w:rPr>
      </w:pPr>
      <w:r>
        <w:rPr>
          <w:rFonts w:ascii="微软雅黑" w:hAnsi="微软雅黑" w:eastAsia="微软雅黑" w:cs="微软雅黑"/>
          <w:b/>
          <w:bCs/>
          <w:spacing w:val="12"/>
          <w:sz w:val="56"/>
          <w:szCs w:val="56"/>
        </w:rPr>
        <w:t>项</w:t>
      </w:r>
      <w:r>
        <w:rPr>
          <w:rFonts w:ascii="微软雅黑" w:hAnsi="微软雅黑" w:eastAsia="微软雅黑" w:cs="微软雅黑"/>
          <w:b/>
          <w:bCs/>
          <w:spacing w:val="9"/>
          <w:sz w:val="56"/>
          <w:szCs w:val="56"/>
        </w:rPr>
        <w:t>目支出绩效评价报告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84" w:line="210" w:lineRule="auto"/>
        <w:jc w:val="center"/>
        <w:rPr>
          <w:rFonts w:ascii="微软雅黑" w:hAnsi="微软雅黑" w:eastAsia="微软雅黑" w:cs="微软雅黑"/>
          <w:b w:val="0"/>
          <w:bCs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4"/>
          <w:sz w:val="48"/>
          <w:szCs w:val="48"/>
          <w:lang w:eastAsia="zh-CN"/>
        </w:rPr>
        <w:t>人大常委会议</w:t>
      </w:r>
      <w:r>
        <w:rPr>
          <w:rFonts w:ascii="微软雅黑" w:hAnsi="微软雅黑" w:eastAsia="微软雅黑" w:cs="微软雅黑"/>
          <w:b w:val="0"/>
          <w:bCs w:val="0"/>
          <w:spacing w:val="4"/>
          <w:sz w:val="48"/>
          <w:szCs w:val="48"/>
        </w:rPr>
        <w:t>项目支出绩效评价报告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33" w:line="201" w:lineRule="auto"/>
        <w:ind w:left="3267"/>
        <w:rPr>
          <w:rFonts w:ascii="微软雅黑" w:hAnsi="微软雅黑" w:eastAsia="微软雅黑" w:cs="微软雅黑"/>
          <w:sz w:val="31"/>
          <w:szCs w:val="31"/>
        </w:rPr>
      </w:pPr>
      <w:r>
        <w:rPr>
          <w:rFonts w:hint="eastAsia" w:eastAsia="宋体" w:cs="Arial"/>
          <w:spacing w:val="24"/>
          <w:sz w:val="31"/>
          <w:szCs w:val="31"/>
          <w:lang w:val="en-US" w:eastAsia="zh-CN"/>
        </w:rPr>
        <w:t>2022</w:t>
      </w:r>
      <w:r>
        <w:rPr>
          <w:rFonts w:ascii="微软雅黑" w:hAnsi="微软雅黑" w:eastAsia="微软雅黑" w:cs="微软雅黑"/>
          <w:spacing w:val="24"/>
          <w:sz w:val="31"/>
          <w:szCs w:val="31"/>
        </w:rPr>
        <w:t>年</w:t>
      </w:r>
      <w:r>
        <w:rPr>
          <w:rFonts w:hint="eastAsia" w:ascii="微软雅黑" w:hAnsi="微软雅黑" w:eastAsia="微软雅黑" w:cs="微软雅黑"/>
          <w:spacing w:val="24"/>
          <w:sz w:val="31"/>
          <w:szCs w:val="31"/>
          <w:lang w:val="en-US" w:eastAsia="zh-CN"/>
        </w:rPr>
        <w:t>1</w:t>
      </w:r>
      <w:r>
        <w:rPr>
          <w:rFonts w:hint="eastAsia" w:eastAsia="宋体" w:cs="Arial"/>
          <w:spacing w:val="24"/>
          <w:sz w:val="31"/>
          <w:szCs w:val="31"/>
          <w:lang w:val="en-US" w:eastAsia="zh-CN"/>
        </w:rPr>
        <w:t>2</w:t>
      </w:r>
      <w:r>
        <w:rPr>
          <w:rFonts w:ascii="微软雅黑" w:hAnsi="微软雅黑" w:eastAsia="微软雅黑" w:cs="微软雅黑"/>
          <w:spacing w:val="24"/>
          <w:sz w:val="31"/>
          <w:szCs w:val="31"/>
        </w:rPr>
        <w:t>月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66" w:line="209" w:lineRule="auto"/>
        <w:ind w:right="387"/>
        <w:jc w:val="right"/>
        <w:sectPr>
          <w:pgSz w:w="11906" w:h="16839"/>
          <w:pgMar w:top="1431" w:right="1254" w:bottom="0" w:left="1676" w:header="0" w:footer="0" w:gutter="0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7pt;margin-top:-6.45pt;height:44.65pt;width:74.05pt;z-index:251677696;mso-width-relative:page;mso-height-relative:page;" fillcolor="#FFFFFF" filled="t" stroked="f" coordsize="21600,21600" o:gfxdata="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A&#10;BInYAAAACgEAAA8AAAAAAAAAAQAgAAAAIgAAAGRycy9kb3ducmV2LnhtbFBLAQIUABQAAAAIAIdO&#10;4kBBYUgPsQEAAGA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eastAsia="Arial" w:cs="Arial"/>
          <w:spacing w:val="14"/>
          <w:sz w:val="23"/>
          <w:szCs w:val="23"/>
        </w:rPr>
        <w:t>- 19 -</w:t>
      </w:r>
    </w:p>
    <w:p>
      <w:pPr>
        <w:spacing w:line="268" w:lineRule="auto"/>
        <w:rPr>
          <w:rFonts w:ascii="Arial"/>
          <w:sz w:val="21"/>
        </w:rPr>
      </w:pPr>
    </w:p>
    <w:p>
      <w:pPr>
        <w:spacing w:before="185" w:line="183" w:lineRule="auto"/>
        <w:ind w:left="3860"/>
        <w:rPr>
          <w:rFonts w:ascii="微软雅黑" w:hAnsi="微软雅黑" w:eastAsia="微软雅黑" w:cs="微软雅黑"/>
          <w:spacing w:val="2"/>
          <w:sz w:val="43"/>
          <w:szCs w:val="43"/>
        </w:rPr>
      </w:pPr>
      <w:r>
        <w:rPr>
          <w:rFonts w:ascii="微软雅黑" w:hAnsi="微软雅黑" w:eastAsia="微软雅黑" w:cs="微软雅黑"/>
          <w:spacing w:val="2"/>
          <w:sz w:val="43"/>
          <w:szCs w:val="43"/>
        </w:rPr>
        <w:t>摘要</w:t>
      </w:r>
    </w:p>
    <w:p>
      <w:pPr>
        <w:spacing w:before="185" w:line="183" w:lineRule="auto"/>
        <w:ind w:left="3860"/>
        <w:rPr>
          <w:rFonts w:ascii="微软雅黑" w:hAnsi="微软雅黑" w:eastAsia="微软雅黑" w:cs="微软雅黑"/>
          <w:spacing w:val="2"/>
          <w:sz w:val="43"/>
          <w:szCs w:val="43"/>
        </w:rPr>
      </w:pP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巢湖市人大常委会常委约50余人。根据市人大常委会工作部署，巢湖市人大常委会每年召开6-8次常委会。该项目预算资金为财政拨款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万元，项目实施支付了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12.47</w:t>
      </w:r>
      <w:r>
        <w:rPr>
          <w:rFonts w:hint="eastAsia" w:ascii="仿宋_GB2312" w:eastAsia="仿宋_GB2312"/>
          <w:sz w:val="32"/>
          <w:szCs w:val="32"/>
        </w:rPr>
        <w:t>万元，支付率达到预算的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95.92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本年度</w:t>
      </w:r>
      <w:r>
        <w:rPr>
          <w:rFonts w:hint="eastAsia" w:ascii="仿宋_GB2312" w:eastAsia="仿宋_GB2312"/>
          <w:sz w:val="32"/>
          <w:szCs w:val="32"/>
        </w:rPr>
        <w:t>人大常委会议项目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按序开展</w:t>
      </w:r>
      <w:r>
        <w:rPr>
          <w:rFonts w:hint="eastAsia" w:ascii="仿宋_GB2312" w:eastAsia="仿宋_GB2312"/>
          <w:sz w:val="32"/>
          <w:szCs w:val="32"/>
        </w:rPr>
        <w:t>，顺利完成了各项会议议程。达到了项目的预期效果。具体包括：一</w:t>
      </w:r>
      <w:r>
        <w:rPr>
          <w:rFonts w:hint="eastAsia" w:ascii="仿宋_GB2312" w:eastAsia="仿宋_GB2312"/>
          <w:sz w:val="32"/>
          <w:szCs w:val="32"/>
          <w:lang w:eastAsia="zh-CN"/>
        </w:rPr>
        <w:t>是</w:t>
      </w:r>
      <w:r>
        <w:rPr>
          <w:rFonts w:hint="eastAsia" w:ascii="仿宋_GB2312" w:eastAsia="仿宋_GB2312"/>
          <w:sz w:val="32"/>
          <w:szCs w:val="32"/>
        </w:rPr>
        <w:t>会议议程；二是人事任命；三是重大事项。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66" w:line="209" w:lineRule="auto"/>
        <w:ind w:right="387"/>
        <w:jc w:val="right"/>
        <w:rPr>
          <w:rFonts w:ascii="Arial" w:hAnsi="Arial" w:eastAsia="Arial" w:cs="Arial"/>
          <w:sz w:val="23"/>
          <w:szCs w:val="23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2pt;margin-top:-6.45pt;height:44.65pt;width:74.05pt;z-index:251678720;mso-width-relative:page;mso-height-relative:page;" fillcolor="#FFFFFF" filled="t" stroked="f" coordsize="21600,21600" o:gfxdata="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Wb&#10;vN7YAAAACgEAAA8AAAAAAAAAAQAgAAAAIgAAAGRycy9kb3ducmV2LnhtbFBLAQIUABQAAAAIAIdO&#10;4kCc9N19sQEAAGA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eastAsia="Arial" w:cs="Arial"/>
          <w:spacing w:val="14"/>
          <w:sz w:val="23"/>
          <w:szCs w:val="23"/>
        </w:rPr>
        <w:t>- 20 -</w:t>
      </w:r>
    </w:p>
    <w:p>
      <w:pPr>
        <w:spacing w:before="147" w:line="186" w:lineRule="auto"/>
        <w:ind w:left="4118"/>
        <w:sectPr>
          <w:pgSz w:w="11906" w:h="16839"/>
          <w:pgMar w:top="1431" w:right="1254" w:bottom="0" w:left="1666" w:header="0" w:footer="0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85" w:line="184" w:lineRule="auto"/>
        <w:ind w:left="341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正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文部分</w:t>
      </w:r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544" w:lineRule="exact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5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position w:val="5"/>
          <w:sz w:val="31"/>
          <w:szCs w:val="31"/>
        </w:rPr>
        <w:t>、项目基本情况</w:t>
      </w:r>
    </w:p>
    <w:p>
      <w:pPr>
        <w:adjustRightInd w:val="0"/>
        <w:snapToGrid w:val="0"/>
        <w:spacing w:line="360" w:lineRule="auto"/>
        <w:ind w:firstLine="624" w:firstLineChars="200"/>
        <w:rPr>
          <w:rFonts w:ascii="仿宋" w:hAnsi="仿宋" w:eastAsia="仿宋" w:cs="仿宋"/>
          <w:spacing w:val="1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 一 ) 项目概况。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巢湖市人大常委会常委约50余人。根据市人大常委会工作部署，巢湖市人大常委会每年召开6-8次常委会。该项目预算资金为财政拨款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万元，项目实施支付了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12.47</w:t>
      </w:r>
      <w:r>
        <w:rPr>
          <w:rFonts w:hint="eastAsia" w:ascii="仿宋_GB2312" w:eastAsia="仿宋_GB2312"/>
          <w:sz w:val="32"/>
          <w:szCs w:val="32"/>
        </w:rPr>
        <w:t>万元，支付率达到预算的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95.92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 二 ) 项目绩效目标。</w:t>
      </w:r>
    </w:p>
    <w:p>
      <w:pPr>
        <w:spacing w:before="173" w:line="360" w:lineRule="auto"/>
        <w:ind w:left="0" w:leftChars="0" w:firstLine="419" w:firstLineChars="131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每年组织召开6-8次常委会会议。</w:t>
      </w:r>
    </w:p>
    <w:p>
      <w:pPr>
        <w:spacing w:before="173" w:line="447" w:lineRule="exact"/>
        <w:ind w:left="6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position w:val="3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position w:val="3"/>
          <w:sz w:val="31"/>
          <w:szCs w:val="31"/>
        </w:rPr>
        <w:t>、绩效评价工作开展情况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一 ) 绩效评价目的、对象和范围。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常委会议费用。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二 ) 绩效评价原则、评价指标体系 ( 附表说明)、评价 方法、评价标准等。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通过产出指标、效益指标、满意度指标进行评价。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三 ) 绩效评价工作过程。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根据每季度项目支出进度监控该项目绩效工作。</w:t>
      </w:r>
    </w:p>
    <w:p>
      <w:pPr>
        <w:numPr>
          <w:ilvl w:val="0"/>
          <w:numId w:val="0"/>
        </w:numPr>
        <w:spacing w:before="177" w:line="410" w:lineRule="exact"/>
        <w:ind w:firstLine="624" w:firstLineChars="200"/>
        <w:rPr>
          <w:rFonts w:ascii="黑体" w:hAnsi="黑体" w:eastAsia="黑体" w:cs="黑体"/>
          <w:spacing w:val="1"/>
          <w:position w:val="1"/>
          <w:sz w:val="31"/>
          <w:szCs w:val="31"/>
        </w:rPr>
      </w:pPr>
      <w:r>
        <w:rPr>
          <w:rFonts w:hint="eastAsia" w:ascii="黑体" w:hAnsi="黑体" w:eastAsia="黑体" w:cs="黑体"/>
          <w:spacing w:val="1"/>
          <w:position w:val="1"/>
          <w:sz w:val="31"/>
          <w:szCs w:val="31"/>
          <w:lang w:eastAsia="zh-CN"/>
        </w:rPr>
        <w:t>三、</w:t>
      </w:r>
      <w:r>
        <w:rPr>
          <w:rFonts w:ascii="黑体" w:hAnsi="黑体" w:eastAsia="黑体" w:cs="黑体"/>
          <w:spacing w:val="1"/>
          <w:position w:val="1"/>
          <w:sz w:val="31"/>
          <w:szCs w:val="31"/>
        </w:rPr>
        <w:t xml:space="preserve">综合评价情况及评价结论 </w:t>
      </w:r>
    </w:p>
    <w:p>
      <w:pPr>
        <w:adjustRightInd w:val="0"/>
        <w:snapToGrid w:val="0"/>
        <w:spacing w:line="360" w:lineRule="auto"/>
        <w:ind w:firstLine="624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1"/>
          <w:position w:val="1"/>
          <w:sz w:val="31"/>
          <w:szCs w:val="31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该项目预算资金为财政拨款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万元，项目实施支付了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12.47</w:t>
      </w:r>
      <w:r>
        <w:rPr>
          <w:rFonts w:hint="eastAsia" w:ascii="仿宋_GB2312" w:eastAsia="仿宋_GB2312"/>
          <w:sz w:val="32"/>
          <w:szCs w:val="32"/>
        </w:rPr>
        <w:t>万元，支付率达到预算的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95.92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本年度</w:t>
      </w:r>
      <w:r>
        <w:rPr>
          <w:rFonts w:hint="eastAsia" w:ascii="仿宋_GB2312" w:eastAsia="仿宋_GB2312"/>
          <w:sz w:val="32"/>
          <w:szCs w:val="32"/>
        </w:rPr>
        <w:t>人大常委会议项目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按序开展</w:t>
      </w:r>
      <w:r>
        <w:rPr>
          <w:rFonts w:hint="eastAsia" w:ascii="仿宋_GB2312" w:eastAsia="仿宋_GB2312"/>
          <w:sz w:val="32"/>
          <w:szCs w:val="32"/>
        </w:rPr>
        <w:t>，顺利完成了各项会议议程。达到了项目的预期效果。</w:t>
      </w:r>
    </w:p>
    <w:p>
      <w:pPr>
        <w:spacing w:before="149" w:line="409" w:lineRule="exact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4"/>
          <w:position w:val="1"/>
          <w:sz w:val="31"/>
          <w:szCs w:val="31"/>
        </w:rPr>
        <w:t>四</w:t>
      </w:r>
      <w:r>
        <w:rPr>
          <w:rFonts w:ascii="黑体" w:hAnsi="黑体" w:eastAsia="黑体" w:cs="黑体"/>
          <w:spacing w:val="7"/>
          <w:position w:val="1"/>
          <w:sz w:val="31"/>
          <w:szCs w:val="31"/>
        </w:rPr>
        <w:t xml:space="preserve">、绩效评价指标分析 </w:t>
      </w:r>
    </w:p>
    <w:p>
      <w:pPr>
        <w:numPr>
          <w:ilvl w:val="0"/>
          <w:numId w:val="0"/>
        </w:numPr>
        <w:spacing w:before="177" w:line="360" w:lineRule="auto"/>
        <w:ind w:firstLine="640" w:firstLineChars="200"/>
        <w:rPr>
          <w:rFonts w:hint="default" w:ascii="仿宋" w:hAnsi="仿宋" w:eastAsia="仿宋" w:cs="仿宋"/>
          <w:spacing w:val="-5"/>
          <w:sz w:val="31"/>
          <w:szCs w:val="31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项目预算资金为财政拨款13万元，具体为会议费13万元。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0" w:line="434" w:lineRule="exact"/>
        <w:ind w:firstLine="656" w:firstLineChars="200"/>
        <w:textAlignment w:val="baseline"/>
        <w:rPr>
          <w:rFonts w:ascii="黑体" w:hAnsi="黑体" w:eastAsia="黑体" w:cs="黑体"/>
          <w:spacing w:val="8"/>
          <w:position w:val="2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五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、主要经验及做法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依据《巢湖市人大常委会2022工作要点》的通知（巢字[2022]44号），</w:t>
      </w:r>
      <w:r>
        <w:rPr>
          <w:rFonts w:hint="eastAsia" w:ascii="仿宋_GB2312" w:eastAsia="仿宋_GB2312"/>
          <w:sz w:val="32"/>
          <w:szCs w:val="32"/>
        </w:rPr>
        <w:t>具体包括：一</w:t>
      </w:r>
      <w:r>
        <w:rPr>
          <w:rFonts w:hint="eastAsia" w:ascii="仿宋_GB2312" w:eastAsia="仿宋_GB2312"/>
          <w:sz w:val="32"/>
          <w:szCs w:val="32"/>
          <w:lang w:eastAsia="zh-CN"/>
        </w:rPr>
        <w:t>是</w:t>
      </w:r>
      <w:r>
        <w:rPr>
          <w:rFonts w:hint="eastAsia" w:ascii="仿宋_GB2312" w:eastAsia="仿宋_GB2312"/>
          <w:sz w:val="32"/>
          <w:szCs w:val="32"/>
        </w:rPr>
        <w:t>会议议程；二是人事任命；三是重大事项。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7" w:line="360" w:lineRule="auto"/>
        <w:ind w:left="631"/>
        <w:textAlignment w:val="baseline"/>
        <w:rPr>
          <w:rFonts w:eastAsia="黑体"/>
          <w:sz w:val="32"/>
          <w:szCs w:val="32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六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、存在问题及原因分析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一是预算</w:t>
      </w:r>
      <w:r>
        <w:rPr>
          <w:rFonts w:hint="eastAsia" w:ascii="仿宋_GB2312" w:eastAsia="仿宋_GB2312"/>
          <w:sz w:val="32"/>
          <w:szCs w:val="32"/>
        </w:rPr>
        <w:t>执行力不高，二是会场费用可以压缩。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7" w:line="240" w:lineRule="auto"/>
        <w:ind w:left="626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position w:val="2"/>
          <w:sz w:val="31"/>
          <w:szCs w:val="31"/>
        </w:rPr>
        <w:t>七</w:t>
      </w:r>
      <w:r>
        <w:rPr>
          <w:rFonts w:ascii="黑体" w:hAnsi="黑体" w:eastAsia="黑体" w:cs="黑体"/>
          <w:spacing w:val="7"/>
          <w:position w:val="2"/>
          <w:sz w:val="31"/>
          <w:szCs w:val="31"/>
        </w:rPr>
        <w:t>、有关建议</w:t>
      </w:r>
    </w:p>
    <w:p>
      <w:pPr>
        <w:adjustRightInd w:val="0"/>
        <w:snapToGrid w:val="0"/>
        <w:spacing w:line="360" w:lineRule="auto"/>
        <w:ind w:firstLine="630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</w:rPr>
        <w:t>增加预算执行力；</w:t>
      </w:r>
      <w:r>
        <w:rPr>
          <w:rFonts w:hint="eastAsia" w:ascii="仿宋_GB2312" w:eastAsia="仿宋_GB2312"/>
          <w:b/>
          <w:sz w:val="32"/>
          <w:szCs w:val="32"/>
        </w:rPr>
        <w:t>二</w:t>
      </w:r>
      <w:r>
        <w:rPr>
          <w:rFonts w:hint="eastAsia" w:ascii="仿宋_GB2312" w:eastAsia="仿宋_GB2312"/>
          <w:sz w:val="32"/>
          <w:szCs w:val="32"/>
        </w:rPr>
        <w:t>能够在政务会场召开的尽量在政务会场召开。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622"/>
        <w:textAlignment w:val="baseline"/>
        <w:rPr>
          <w:rFonts w:ascii="黑体" w:hAnsi="黑体" w:eastAsia="黑体" w:cs="黑体"/>
          <w:spacing w:val="8"/>
          <w:position w:val="2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八、其他需要说明的问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题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45pt;margin-top:-6.45pt;height:44.65pt;width:74.05pt;z-index:251679744;mso-width-relative:page;mso-height-relative:page;" fillcolor="#FFFFFF" filled="t" stroked="f" coordsize="21600,21600" o:gfxdata="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TE&#10;f4zYAAAACgEAAA8AAAAAAAAAAQAgAAAAIgAAAGRycy9kb3ducmV2LnhtbFBLAQIUABQAAAAIAIdO&#10;4kD7SmPqsQEAAGA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</w:p>
    <w:p>
      <w:pPr>
        <w:spacing w:line="360" w:lineRule="auto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360" w:lineRule="auto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巢湖市人大办</w:t>
      </w:r>
    </w:p>
    <w:p>
      <w:pPr>
        <w:spacing w:line="360" w:lineRule="auto"/>
        <w:ind w:firstLine="640" w:firstLineChars="20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2022年12月</w:t>
      </w:r>
    </w:p>
    <w:p>
      <w:pPr>
        <w:spacing w:line="360" w:lineRule="auto"/>
        <w:ind w:firstLine="640" w:firstLineChars="20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before="287" w:line="185" w:lineRule="auto"/>
        <w:jc w:val="center"/>
        <w:rPr>
          <w:rFonts w:ascii="微软雅黑" w:hAnsi="微软雅黑" w:eastAsia="微软雅黑" w:cs="微软雅黑"/>
          <w:b/>
          <w:bCs/>
          <w:spacing w:val="12"/>
          <w:sz w:val="56"/>
          <w:szCs w:val="56"/>
        </w:rPr>
      </w:pPr>
    </w:p>
    <w:p>
      <w:pPr>
        <w:spacing w:before="287" w:line="185" w:lineRule="auto"/>
        <w:jc w:val="center"/>
        <w:rPr>
          <w:rFonts w:ascii="微软雅黑" w:hAnsi="微软雅黑" w:eastAsia="微软雅黑" w:cs="微软雅黑"/>
          <w:b/>
          <w:bCs/>
          <w:spacing w:val="12"/>
          <w:sz w:val="56"/>
          <w:szCs w:val="56"/>
        </w:rPr>
      </w:pPr>
    </w:p>
    <w:p>
      <w:pPr>
        <w:spacing w:before="287" w:line="185" w:lineRule="auto"/>
        <w:jc w:val="center"/>
        <w:rPr>
          <w:rFonts w:ascii="微软雅黑" w:hAnsi="微软雅黑" w:eastAsia="微软雅黑" w:cs="微软雅黑"/>
          <w:b/>
          <w:bCs/>
          <w:spacing w:val="12"/>
          <w:sz w:val="56"/>
          <w:szCs w:val="56"/>
        </w:rPr>
      </w:pPr>
    </w:p>
    <w:p>
      <w:pPr>
        <w:spacing w:before="287" w:line="185" w:lineRule="auto"/>
        <w:jc w:val="center"/>
        <w:rPr>
          <w:rFonts w:ascii="微软雅黑" w:hAnsi="微软雅黑" w:eastAsia="微软雅黑" w:cs="微软雅黑"/>
          <w:b/>
          <w:bCs/>
          <w:spacing w:val="12"/>
          <w:sz w:val="56"/>
          <w:szCs w:val="56"/>
        </w:rPr>
      </w:pPr>
    </w:p>
    <w:p>
      <w:pPr>
        <w:spacing w:before="287" w:line="185" w:lineRule="auto"/>
        <w:jc w:val="center"/>
        <w:rPr>
          <w:rFonts w:ascii="微软雅黑" w:hAnsi="微软雅黑" w:eastAsia="微软雅黑" w:cs="微软雅黑"/>
          <w:b/>
          <w:bCs/>
          <w:sz w:val="56"/>
          <w:szCs w:val="56"/>
        </w:rPr>
      </w:pPr>
      <w:r>
        <w:rPr>
          <w:rFonts w:ascii="微软雅黑" w:hAnsi="微软雅黑" w:eastAsia="微软雅黑" w:cs="微软雅黑"/>
          <w:b/>
          <w:bCs/>
          <w:spacing w:val="12"/>
          <w:sz w:val="56"/>
          <w:szCs w:val="56"/>
        </w:rPr>
        <w:t>项</w:t>
      </w:r>
      <w:r>
        <w:rPr>
          <w:rFonts w:ascii="微软雅黑" w:hAnsi="微软雅黑" w:eastAsia="微软雅黑" w:cs="微软雅黑"/>
          <w:b/>
          <w:bCs/>
          <w:spacing w:val="9"/>
          <w:sz w:val="56"/>
          <w:szCs w:val="56"/>
        </w:rPr>
        <w:t>目支出绩效评价报告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84" w:line="210" w:lineRule="auto"/>
        <w:jc w:val="center"/>
        <w:rPr>
          <w:rFonts w:ascii="微软雅黑" w:hAnsi="微软雅黑" w:eastAsia="微软雅黑" w:cs="微软雅黑"/>
          <w:b w:val="0"/>
          <w:bCs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4"/>
          <w:sz w:val="48"/>
          <w:szCs w:val="48"/>
          <w:lang w:eastAsia="zh-CN"/>
        </w:rPr>
        <w:t>办公费</w:t>
      </w:r>
      <w:r>
        <w:rPr>
          <w:rFonts w:ascii="微软雅黑" w:hAnsi="微软雅黑" w:eastAsia="微软雅黑" w:cs="微软雅黑"/>
          <w:b w:val="0"/>
          <w:bCs w:val="0"/>
          <w:spacing w:val="4"/>
          <w:sz w:val="48"/>
          <w:szCs w:val="48"/>
        </w:rPr>
        <w:t>项目支出绩效评价报告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33" w:line="201" w:lineRule="auto"/>
        <w:ind w:left="3267"/>
        <w:rPr>
          <w:rFonts w:ascii="微软雅黑" w:hAnsi="微软雅黑" w:eastAsia="微软雅黑" w:cs="微软雅黑"/>
          <w:sz w:val="31"/>
          <w:szCs w:val="31"/>
        </w:rPr>
      </w:pPr>
      <w:r>
        <w:rPr>
          <w:rFonts w:hint="eastAsia" w:eastAsia="宋体" w:cs="Arial"/>
          <w:spacing w:val="24"/>
          <w:sz w:val="31"/>
          <w:szCs w:val="31"/>
          <w:lang w:val="en-US" w:eastAsia="zh-CN"/>
        </w:rPr>
        <w:t>2022</w:t>
      </w:r>
      <w:r>
        <w:rPr>
          <w:rFonts w:ascii="微软雅黑" w:hAnsi="微软雅黑" w:eastAsia="微软雅黑" w:cs="微软雅黑"/>
          <w:spacing w:val="24"/>
          <w:sz w:val="31"/>
          <w:szCs w:val="31"/>
        </w:rPr>
        <w:t>年</w:t>
      </w:r>
      <w:r>
        <w:rPr>
          <w:rFonts w:hint="eastAsia" w:ascii="微软雅黑" w:hAnsi="微软雅黑" w:eastAsia="微软雅黑" w:cs="微软雅黑"/>
          <w:spacing w:val="24"/>
          <w:sz w:val="31"/>
          <w:szCs w:val="31"/>
          <w:lang w:val="en-US" w:eastAsia="zh-CN"/>
        </w:rPr>
        <w:t>1</w:t>
      </w:r>
      <w:r>
        <w:rPr>
          <w:rFonts w:hint="eastAsia" w:eastAsia="宋体" w:cs="Arial"/>
          <w:spacing w:val="24"/>
          <w:sz w:val="31"/>
          <w:szCs w:val="31"/>
          <w:lang w:val="en-US" w:eastAsia="zh-CN"/>
        </w:rPr>
        <w:t>2</w:t>
      </w:r>
      <w:r>
        <w:rPr>
          <w:rFonts w:ascii="微软雅黑" w:hAnsi="微软雅黑" w:eastAsia="微软雅黑" w:cs="微软雅黑"/>
          <w:spacing w:val="24"/>
          <w:sz w:val="31"/>
          <w:szCs w:val="31"/>
        </w:rPr>
        <w:t>月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66" w:line="209" w:lineRule="auto"/>
        <w:ind w:right="387"/>
        <w:jc w:val="both"/>
        <w:sectPr>
          <w:pgSz w:w="11906" w:h="16839"/>
          <w:pgMar w:top="1431" w:right="1254" w:bottom="0" w:left="1666" w:header="0" w:footer="0" w:gutter="0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4.7pt;margin-top:-6.45pt;height:44.65pt;width:74.05pt;z-index:251680768;mso-width-relative:page;mso-height-relative:page;" fillcolor="#FFFFFF" filled="t" stroked="f" coordsize="21600,21600" o:gfxdata="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A&#10;BInYAAAACgEAAA8AAAAAAAAAAQAgAAAAIgAAAGRycy9kb3ducmV2LnhtbFBLAQIUABQAAAAIAIdO&#10;4kAm3/aYsQEAAGA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2pt;margin-top:-6.45pt;height:44.65pt;width:74.05pt;z-index:251681792;mso-width-relative:page;mso-height-relative:page;" fillcolor="#FFFFFF" filled="t" stroked="f" coordsize="21600,21600" o:gfxdata="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Wb&#10;vN7YAAAACgEAAA8AAAAAAAAAAQAgAAAAIgAAAGRycy9kb3ducmV2LnhtbFBLAQIUABQAAAAIAIdO&#10;4kB0MG8esQEAAGA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line="246" w:lineRule="auto"/>
        <w:rPr>
          <w:rFonts w:ascii="Arial"/>
          <w:sz w:val="21"/>
        </w:rPr>
      </w:pPr>
    </w:p>
    <w:p>
      <w:pPr>
        <w:spacing w:before="185" w:line="184" w:lineRule="auto"/>
        <w:ind w:left="341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正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文部分</w:t>
      </w:r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544" w:lineRule="exact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5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position w:val="5"/>
          <w:sz w:val="31"/>
          <w:szCs w:val="31"/>
        </w:rPr>
        <w:t>、项目基本情况</w:t>
      </w:r>
    </w:p>
    <w:p>
      <w:pPr>
        <w:adjustRightInd w:val="0"/>
        <w:snapToGrid w:val="0"/>
        <w:spacing w:line="360" w:lineRule="auto"/>
        <w:ind w:firstLine="624" w:firstLineChars="200"/>
        <w:rPr>
          <w:rFonts w:ascii="仿宋" w:hAnsi="仿宋" w:eastAsia="仿宋" w:cs="仿宋"/>
          <w:spacing w:val="1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 一 ) 项目概况。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巢湖市人大常委会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办公室人员增加，补充追加办公费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5.61</w:t>
      </w:r>
      <w:r>
        <w:rPr>
          <w:rFonts w:hint="eastAsia" w:ascii="仿宋_GB2312" w:eastAsia="仿宋_GB2312"/>
          <w:sz w:val="32"/>
          <w:szCs w:val="32"/>
        </w:rPr>
        <w:t>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元</w:t>
      </w:r>
      <w:r>
        <w:rPr>
          <w:rFonts w:hint="eastAsia" w:ascii="仿宋_GB2312" w:eastAsia="仿宋_GB2312"/>
          <w:sz w:val="32"/>
          <w:szCs w:val="32"/>
        </w:rPr>
        <w:t>。该项目预算资金为财政拨款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5.61</w:t>
      </w:r>
      <w:r>
        <w:rPr>
          <w:rFonts w:hint="eastAsia" w:ascii="仿宋_GB2312" w:eastAsia="仿宋_GB2312"/>
          <w:sz w:val="32"/>
          <w:szCs w:val="32"/>
        </w:rPr>
        <w:t>万元，项目实施支付了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5.61</w:t>
      </w:r>
      <w:r>
        <w:rPr>
          <w:rFonts w:hint="eastAsia" w:ascii="仿宋_GB2312" w:eastAsia="仿宋_GB2312"/>
          <w:sz w:val="32"/>
          <w:szCs w:val="32"/>
        </w:rPr>
        <w:t>万元，支付率达到预算的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 二 ) 项目绩效目标。</w:t>
      </w:r>
    </w:p>
    <w:p>
      <w:pPr>
        <w:spacing w:before="173" w:line="360" w:lineRule="auto"/>
        <w:ind w:left="0" w:leftChars="0" w:firstLine="419" w:firstLineChars="131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人员增加，补充追加办公费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spacing w:before="173" w:line="447" w:lineRule="exact"/>
        <w:ind w:left="6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position w:val="3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position w:val="3"/>
          <w:sz w:val="31"/>
          <w:szCs w:val="31"/>
        </w:rPr>
        <w:t>、绩效评价工作开展情况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一 ) 绩效评价目的、对象和范围。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人员增加，补充追加办公费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二 ) 绩效评价原则、评价指标体系 ( 附表说明)、评价 方法、评价标准等。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通过产出指标、效益指标、满意度指标进行评价。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 三 ) 绩效评价工作过程。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根据每季度项目支出进度监控该项目绩效工作。</w:t>
      </w:r>
    </w:p>
    <w:p>
      <w:pPr>
        <w:numPr>
          <w:ilvl w:val="0"/>
          <w:numId w:val="0"/>
        </w:numPr>
        <w:spacing w:before="177" w:line="410" w:lineRule="exact"/>
        <w:ind w:firstLine="624" w:firstLineChars="200"/>
        <w:rPr>
          <w:rFonts w:ascii="黑体" w:hAnsi="黑体" w:eastAsia="黑体" w:cs="黑体"/>
          <w:spacing w:val="1"/>
          <w:position w:val="1"/>
          <w:sz w:val="31"/>
          <w:szCs w:val="31"/>
        </w:rPr>
      </w:pPr>
      <w:r>
        <w:rPr>
          <w:rFonts w:hint="eastAsia" w:ascii="黑体" w:hAnsi="黑体" w:eastAsia="黑体" w:cs="黑体"/>
          <w:spacing w:val="1"/>
          <w:position w:val="1"/>
          <w:sz w:val="31"/>
          <w:szCs w:val="31"/>
          <w:lang w:eastAsia="zh-CN"/>
        </w:rPr>
        <w:t>三、</w:t>
      </w:r>
      <w:r>
        <w:rPr>
          <w:rFonts w:ascii="黑体" w:hAnsi="黑体" w:eastAsia="黑体" w:cs="黑体"/>
          <w:spacing w:val="1"/>
          <w:position w:val="1"/>
          <w:sz w:val="31"/>
          <w:szCs w:val="31"/>
        </w:rPr>
        <w:t xml:space="preserve">综合评价情况及评价结论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该项目预算资金为财政拨款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5.61</w:t>
      </w:r>
      <w:r>
        <w:rPr>
          <w:rFonts w:hint="eastAsia" w:ascii="仿宋_GB2312" w:eastAsia="仿宋_GB2312"/>
          <w:sz w:val="32"/>
          <w:szCs w:val="32"/>
        </w:rPr>
        <w:t>万元，项目实施支付了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5.61</w:t>
      </w:r>
      <w:r>
        <w:rPr>
          <w:rFonts w:hint="eastAsia" w:ascii="仿宋_GB2312" w:eastAsia="仿宋_GB2312"/>
          <w:sz w:val="32"/>
          <w:szCs w:val="32"/>
        </w:rPr>
        <w:t>万元，支付率达到预算的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。保障了</w:t>
      </w:r>
      <w:r>
        <w:rPr>
          <w:rFonts w:hint="eastAsia" w:ascii="仿宋_GB2312" w:eastAsia="仿宋_GB2312"/>
          <w:sz w:val="32"/>
          <w:szCs w:val="32"/>
        </w:rPr>
        <w:t>巢湖市人大常委会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办公室日常工作经费支出</w:t>
      </w:r>
      <w:r>
        <w:rPr>
          <w:rFonts w:hint="eastAsia" w:ascii="仿宋_GB2312" w:eastAsia="仿宋_GB2312"/>
          <w:sz w:val="32"/>
          <w:szCs w:val="32"/>
        </w:rPr>
        <w:t>。达到了项目的预期效果。</w:t>
      </w:r>
    </w:p>
    <w:p>
      <w:pPr>
        <w:spacing w:before="149" w:line="409" w:lineRule="exact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4"/>
          <w:position w:val="1"/>
          <w:sz w:val="31"/>
          <w:szCs w:val="31"/>
        </w:rPr>
        <w:t>四</w:t>
      </w:r>
      <w:r>
        <w:rPr>
          <w:rFonts w:ascii="黑体" w:hAnsi="黑体" w:eastAsia="黑体" w:cs="黑体"/>
          <w:spacing w:val="7"/>
          <w:position w:val="1"/>
          <w:sz w:val="31"/>
          <w:szCs w:val="31"/>
        </w:rPr>
        <w:t xml:space="preserve">、绩效评价指标分析 </w:t>
      </w:r>
    </w:p>
    <w:p>
      <w:pPr>
        <w:numPr>
          <w:ilvl w:val="0"/>
          <w:numId w:val="0"/>
        </w:numPr>
        <w:spacing w:before="177" w:line="360" w:lineRule="auto"/>
        <w:ind w:firstLine="640" w:firstLineChars="200"/>
        <w:rPr>
          <w:rFonts w:hint="default" w:ascii="仿宋" w:hAnsi="仿宋" w:eastAsia="仿宋" w:cs="仿宋"/>
          <w:spacing w:val="-5"/>
          <w:sz w:val="31"/>
          <w:szCs w:val="31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项目预算资金为财政拨款5.61万元，具体为办公费5.61万元。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0" w:line="434" w:lineRule="exact"/>
        <w:ind w:firstLine="656" w:firstLineChars="200"/>
        <w:textAlignment w:val="baseline"/>
        <w:rPr>
          <w:rFonts w:ascii="黑体" w:hAnsi="黑体" w:eastAsia="黑体" w:cs="黑体"/>
          <w:spacing w:val="8"/>
          <w:position w:val="2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五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、主要经验及做法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巢湖市人大常委会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办公室人员增加，补充追加办公费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5.61</w:t>
      </w:r>
      <w:r>
        <w:rPr>
          <w:rFonts w:hint="eastAsia" w:ascii="仿宋_GB2312" w:eastAsia="仿宋_GB2312"/>
          <w:sz w:val="32"/>
          <w:szCs w:val="32"/>
        </w:rPr>
        <w:t>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7" w:line="360" w:lineRule="auto"/>
        <w:ind w:left="631"/>
        <w:textAlignment w:val="baseline"/>
        <w:rPr>
          <w:rFonts w:eastAsia="黑体"/>
          <w:sz w:val="32"/>
          <w:szCs w:val="32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六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、存在问题及原因分析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预算</w:t>
      </w:r>
      <w:r>
        <w:rPr>
          <w:rFonts w:hint="eastAsia" w:ascii="仿宋_GB2312" w:eastAsia="仿宋_GB2312"/>
          <w:sz w:val="32"/>
          <w:szCs w:val="32"/>
          <w:lang w:eastAsia="zh-CN"/>
        </w:rPr>
        <w:t>不足，导致需科目调剂办公费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7" w:line="240" w:lineRule="auto"/>
        <w:ind w:left="626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position w:val="2"/>
          <w:sz w:val="31"/>
          <w:szCs w:val="31"/>
        </w:rPr>
        <w:t>七</w:t>
      </w:r>
      <w:r>
        <w:rPr>
          <w:rFonts w:ascii="黑体" w:hAnsi="黑体" w:eastAsia="黑体" w:cs="黑体"/>
          <w:spacing w:val="7"/>
          <w:position w:val="2"/>
          <w:sz w:val="31"/>
          <w:szCs w:val="31"/>
        </w:rPr>
        <w:t>、有关建议</w:t>
      </w:r>
    </w:p>
    <w:p>
      <w:pPr>
        <w:adjustRightInd w:val="0"/>
        <w:snapToGrid w:val="0"/>
        <w:spacing w:line="360" w:lineRule="auto"/>
        <w:ind w:firstLine="627" w:firstLineChars="196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增加预算经费编制，确保单位日常工作支出。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622"/>
        <w:textAlignment w:val="baseline"/>
        <w:rPr>
          <w:rFonts w:ascii="黑体" w:hAnsi="黑体" w:eastAsia="黑体" w:cs="黑体"/>
          <w:spacing w:val="8"/>
          <w:position w:val="2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八、其他需要说明的问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题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-81915</wp:posOffset>
                </wp:positionV>
                <wp:extent cx="940435" cy="567055"/>
                <wp:effectExtent l="0" t="0" r="12065" b="444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45pt;margin-top:-6.45pt;height:44.65pt;width:74.05pt;z-index:251682816;mso-width-relative:page;mso-height-relative:page;" fillcolor="#FFFFFF" filled="t" stroked="f" coordsize="21600,21600" o:gfxdata="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k&#10;xH+M2AAAAAoBAAAPAAAAAAAAAAEAIAAAACIAAABkcnMvZG93bnJldi54bWxQSwECFAAUAAAACACH&#10;TuJAqaX6bLIBAABgAwAADgAAAAAAAAABACAAAAAn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</w:p>
    <w:p>
      <w:pPr>
        <w:spacing w:line="360" w:lineRule="auto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spacing w:line="360" w:lineRule="auto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巢湖市人大办</w:t>
      </w:r>
    </w:p>
    <w:p>
      <w:pPr>
        <w:spacing w:line="360" w:lineRule="auto"/>
        <w:ind w:firstLine="640" w:firstLineChars="20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2月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E36916"/>
    <w:multiLevelType w:val="singleLevel"/>
    <w:tmpl w:val="AEE36916"/>
    <w:lvl w:ilvl="0" w:tentative="0">
      <w:start w:val="3"/>
      <w:numFmt w:val="chineseCounting"/>
      <w:suff w:val="nothing"/>
      <w:lvlText w:val="%1、"/>
      <w:lvlJc w:val="left"/>
      <w:pPr>
        <w:ind w:left="189"/>
      </w:pPr>
      <w:rPr>
        <w:rFonts w:hint="eastAsia"/>
      </w:rPr>
    </w:lvl>
  </w:abstractNum>
  <w:abstractNum w:abstractNumId="1">
    <w:nsid w:val="5946D6C6"/>
    <w:multiLevelType w:val="singleLevel"/>
    <w:tmpl w:val="5946D6C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MGE3ZWQxMDU1YWQxMzhmMTZiZTQzYWY3MWY5ZjYifQ=="/>
    <w:docVar w:name="KSO_WPS_MARK_KEY" w:val="6cf5acbe-7671-4fc5-8192-13237aa6bd38"/>
  </w:docVars>
  <w:rsids>
    <w:rsidRoot w:val="40D47F18"/>
    <w:rsid w:val="0401677E"/>
    <w:rsid w:val="0431784B"/>
    <w:rsid w:val="0B774EE9"/>
    <w:rsid w:val="0D454563"/>
    <w:rsid w:val="12A84E29"/>
    <w:rsid w:val="13B21A63"/>
    <w:rsid w:val="14846DD1"/>
    <w:rsid w:val="18BA5C6B"/>
    <w:rsid w:val="1ADC2C81"/>
    <w:rsid w:val="1E4C5A99"/>
    <w:rsid w:val="216F0B26"/>
    <w:rsid w:val="2A712339"/>
    <w:rsid w:val="2FA5374C"/>
    <w:rsid w:val="2FF66FFC"/>
    <w:rsid w:val="354D4256"/>
    <w:rsid w:val="39D37A54"/>
    <w:rsid w:val="3A117CE2"/>
    <w:rsid w:val="3DF02037"/>
    <w:rsid w:val="3F1925FD"/>
    <w:rsid w:val="40D47F18"/>
    <w:rsid w:val="46996559"/>
    <w:rsid w:val="496D1B2E"/>
    <w:rsid w:val="4D417D2A"/>
    <w:rsid w:val="4DC54BA2"/>
    <w:rsid w:val="5E925CD6"/>
    <w:rsid w:val="6354247B"/>
    <w:rsid w:val="748F5F07"/>
    <w:rsid w:val="773A07FA"/>
    <w:rsid w:val="7AA75657"/>
    <w:rsid w:val="7BA9216C"/>
    <w:rsid w:val="7C4E7B3D"/>
    <w:rsid w:val="7D83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20" w:lineRule="exact"/>
      <w:ind w:firstLine="720" w:firstLineChars="200"/>
    </w:pPr>
    <w:rPr>
      <w:rFonts w:ascii="仿宋_GB2312" w:eastAsia="仿宋_GB2312"/>
      <w:sz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6944</Words>
  <Characters>7318</Characters>
  <Lines>0</Lines>
  <Paragraphs>0</Paragraphs>
  <TotalTime>2</TotalTime>
  <ScaleCrop>false</ScaleCrop>
  <LinksUpToDate>false</LinksUpToDate>
  <CharactersWithSpaces>7552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2023-02-01T00:37:00Z</dcterms:created>
  <dc:creator>你懂得王</dc:creator>
  <cp:lastModifiedBy>Administrator</cp:lastModifiedBy>
  <cp:lastPrinted>2023-02-28T02:54:00Z</cp:lastPrinted>
  <dcterms:modified xsi:type="dcterms:W3CDTF">2023-08-15T09:40:29Z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3CD49F412D754C5EAF056164DD052D41</vt:lpwstr>
  </property>
</Properties>
</file>